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52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870"/>
        <w:gridCol w:w="6245"/>
        <w:gridCol w:w="2344"/>
      </w:tblGrid>
      <w:tr w:rsidR="00692AB8" w:rsidRPr="00987994" w:rsidTr="00271AA1">
        <w:trPr>
          <w:trHeight w:val="419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92AB8" w:rsidRPr="001F5BE0" w:rsidRDefault="00692AB8" w:rsidP="00692AB8">
            <w:pPr>
              <w:pStyle w:val="NoSpacing"/>
              <w:jc w:val="center"/>
              <w:rPr>
                <w:b/>
                <w:sz w:val="23"/>
                <w:szCs w:val="25"/>
              </w:rPr>
            </w:pPr>
            <w:bookmarkStart w:id="0" w:name="_GoBack"/>
            <w:bookmarkEnd w:id="0"/>
            <w:r w:rsidRPr="001F5BE0">
              <w:rPr>
                <w:b/>
                <w:sz w:val="23"/>
                <w:szCs w:val="25"/>
              </w:rPr>
              <w:t>Mark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2AB8" w:rsidRPr="00987994" w:rsidRDefault="00692AB8" w:rsidP="00692AB8">
            <w:pPr>
              <w:pStyle w:val="NoSpacing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Descriptors: WRITING -</w:t>
            </w:r>
            <w:r w:rsidRPr="00987994">
              <w:rPr>
                <w:b/>
                <w:sz w:val="25"/>
                <w:szCs w:val="25"/>
              </w:rPr>
              <w:t xml:space="preserve"> SPEAKING</w:t>
            </w:r>
            <w:r w:rsidR="000D6360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92AB8" w:rsidRPr="00987994" w:rsidRDefault="00692AB8" w:rsidP="00692AB8">
            <w:pPr>
              <w:pStyle w:val="NoSpacing"/>
              <w:rPr>
                <w:b/>
                <w:sz w:val="25"/>
                <w:szCs w:val="25"/>
              </w:rPr>
            </w:pPr>
            <w:r w:rsidRPr="00987994">
              <w:rPr>
                <w:b/>
                <w:sz w:val="25"/>
                <w:szCs w:val="25"/>
              </w:rPr>
              <w:t>Read</w:t>
            </w:r>
            <w:r>
              <w:rPr>
                <w:b/>
                <w:sz w:val="25"/>
                <w:szCs w:val="25"/>
              </w:rPr>
              <w:t>ing &amp; Listening</w:t>
            </w:r>
          </w:p>
        </w:tc>
      </w:tr>
      <w:tr w:rsidR="00692AB8" w:rsidRPr="00987994" w:rsidTr="00271AA1">
        <w:trPr>
          <w:trHeight w:val="1016"/>
        </w:trPr>
        <w:tc>
          <w:tcPr>
            <w:tcW w:w="0" w:type="auto"/>
            <w:shd w:val="clear" w:color="auto" w:fill="FFFF99"/>
            <w:vAlign w:val="center"/>
          </w:tcPr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692AB8" w:rsidRPr="0090191C" w:rsidRDefault="009F346A" w:rsidP="0090191C">
            <w:pPr>
              <w:pStyle w:val="NoSpacing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Ex</w:t>
            </w:r>
          </w:p>
          <w:p w:rsidR="00692AB8" w:rsidRPr="00987994" w:rsidRDefault="009F346A" w:rsidP="00692AB8">
            <w:pPr>
              <w:pStyle w:val="NoSpacing"/>
              <w:jc w:val="center"/>
              <w:rPr>
                <w:sz w:val="25"/>
                <w:szCs w:val="25"/>
              </w:rPr>
            </w:pPr>
            <w:r>
              <w:rPr>
                <w:color w:val="808080" w:themeColor="background1" w:themeShade="80"/>
                <w:sz w:val="25"/>
                <w:szCs w:val="25"/>
              </w:rPr>
              <w:t>90</w:t>
            </w:r>
            <w:r w:rsidR="00692AB8">
              <w:rPr>
                <w:color w:val="808080" w:themeColor="background1" w:themeShade="80"/>
                <w:sz w:val="25"/>
                <w:szCs w:val="25"/>
              </w:rPr>
              <w:t>%+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92AB8" w:rsidRPr="00692AB8" w:rsidRDefault="00692AB8" w:rsidP="00692AB8">
            <w:pPr>
              <w:pStyle w:val="NoSpacing"/>
              <w:spacing w:before="120" w:after="120" w:line="360" w:lineRule="auto"/>
              <w:jc w:val="center"/>
              <w:rPr>
                <w:sz w:val="23"/>
                <w:szCs w:val="23"/>
              </w:rPr>
            </w:pPr>
            <w:r w:rsidRPr="00692AB8">
              <w:rPr>
                <w:sz w:val="23"/>
                <w:szCs w:val="23"/>
              </w:rPr>
              <w:t xml:space="preserve">As below, plus </w:t>
            </w:r>
            <w:r w:rsidRPr="00692AB8">
              <w:rPr>
                <w:b/>
                <w:sz w:val="23"/>
                <w:szCs w:val="23"/>
              </w:rPr>
              <w:t>originality</w:t>
            </w:r>
            <w:r w:rsidRPr="00692AB8">
              <w:rPr>
                <w:sz w:val="23"/>
                <w:szCs w:val="23"/>
              </w:rPr>
              <w:t xml:space="preserve">, </w:t>
            </w:r>
            <w:r w:rsidRPr="00400AC6">
              <w:rPr>
                <w:sz w:val="23"/>
                <w:szCs w:val="23"/>
              </w:rPr>
              <w:t>new</w:t>
            </w:r>
            <w:r w:rsidRPr="00692AB8">
              <w:rPr>
                <w:sz w:val="23"/>
                <w:szCs w:val="23"/>
              </w:rPr>
              <w:t xml:space="preserve"> language generated successfully, outstanding / </w:t>
            </w:r>
            <w:r w:rsidRPr="00692AB8">
              <w:rPr>
                <w:b/>
                <w:sz w:val="23"/>
                <w:szCs w:val="23"/>
              </w:rPr>
              <w:t>exceptional</w:t>
            </w:r>
            <w:r w:rsidRPr="00692AB8">
              <w:rPr>
                <w:sz w:val="23"/>
                <w:szCs w:val="23"/>
              </w:rPr>
              <w:t xml:space="preserve"> content &amp; grammar</w:t>
            </w:r>
          </w:p>
          <w:p w:rsidR="00692AB8" w:rsidRPr="00692AB8" w:rsidRDefault="00692AB8" w:rsidP="00271AA1">
            <w:pPr>
              <w:pStyle w:val="NoSpacing"/>
              <w:spacing w:before="120" w:after="120" w:line="360" w:lineRule="auto"/>
              <w:jc w:val="center"/>
              <w:rPr>
                <w:sz w:val="23"/>
                <w:szCs w:val="23"/>
              </w:rPr>
            </w:pPr>
            <w:r w:rsidRPr="00692AB8">
              <w:rPr>
                <w:sz w:val="23"/>
                <w:szCs w:val="23"/>
                <w:u w:val="single"/>
              </w:rPr>
              <w:t>Speaking</w:t>
            </w:r>
            <w:r w:rsidRPr="00692AB8">
              <w:rPr>
                <w:sz w:val="23"/>
                <w:szCs w:val="23"/>
              </w:rPr>
              <w:t xml:space="preserve">: </w:t>
            </w:r>
            <w:r w:rsidRPr="00692AB8">
              <w:rPr>
                <w:sz w:val="23"/>
                <w:szCs w:val="23"/>
                <w:u w:val="single"/>
              </w:rPr>
              <w:t>W</w:t>
            </w:r>
            <w:r w:rsidRPr="00692AB8">
              <w:rPr>
                <w:sz w:val="23"/>
                <w:szCs w:val="23"/>
              </w:rPr>
              <w:t xml:space="preserve">+ </w:t>
            </w:r>
            <w:r w:rsidRPr="00692AB8">
              <w:rPr>
                <w:b/>
                <w:sz w:val="23"/>
                <w:szCs w:val="23"/>
              </w:rPr>
              <w:t>very</w:t>
            </w:r>
            <w:r w:rsidR="000D6360">
              <w:rPr>
                <w:sz w:val="23"/>
                <w:szCs w:val="23"/>
              </w:rPr>
              <w:t xml:space="preserve"> ... (‘Confident’</w:t>
            </w:r>
            <w:r w:rsidRPr="00692AB8">
              <w:rPr>
                <w:i/>
                <w:sz w:val="23"/>
                <w:szCs w:val="23"/>
              </w:rPr>
              <w:t>),</w:t>
            </w:r>
            <w:r w:rsidRPr="00692AB8">
              <w:rPr>
                <w:sz w:val="23"/>
                <w:szCs w:val="23"/>
              </w:rPr>
              <w:t xml:space="preserve"> </w:t>
            </w:r>
            <w:r w:rsidRPr="00692AB8">
              <w:rPr>
                <w:b/>
                <w:sz w:val="23"/>
                <w:szCs w:val="23"/>
              </w:rPr>
              <w:t>conversational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692AB8" w:rsidRPr="00987994" w:rsidRDefault="0090191C" w:rsidP="0090191C">
            <w:pPr>
              <w:pStyle w:val="NoSpacing"/>
              <w:spacing w:before="120" w:after="120"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</w:t>
            </w:r>
            <w:r w:rsidR="00692AB8" w:rsidRPr="00987994">
              <w:rPr>
                <w:b/>
                <w:sz w:val="25"/>
                <w:szCs w:val="25"/>
              </w:rPr>
              <w:t>most</w:t>
            </w:r>
            <w:r w:rsidR="00692AB8" w:rsidRPr="00987994">
              <w:rPr>
                <w:sz w:val="25"/>
                <w:szCs w:val="25"/>
              </w:rPr>
              <w:t>.</w:t>
            </w:r>
          </w:p>
        </w:tc>
      </w:tr>
      <w:tr w:rsidR="00692AB8" w:rsidRPr="00987994" w:rsidTr="00271AA1">
        <w:trPr>
          <w:trHeight w:val="2243"/>
        </w:trPr>
        <w:tc>
          <w:tcPr>
            <w:tcW w:w="0" w:type="auto"/>
            <w:shd w:val="clear" w:color="auto" w:fill="CCFF99"/>
            <w:vAlign w:val="center"/>
          </w:tcPr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  <w:r w:rsidRPr="00E30FC2">
              <w:rPr>
                <w:b/>
                <w:color w:val="5F5F5F"/>
                <w:sz w:val="25"/>
                <w:szCs w:val="25"/>
              </w:rPr>
              <w:t xml:space="preserve"> </w:t>
            </w:r>
          </w:p>
          <w:p w:rsidR="00692AB8" w:rsidRPr="00E30FC2" w:rsidRDefault="00692AB8" w:rsidP="00692AB8">
            <w:pPr>
              <w:pStyle w:val="NoSpacing"/>
              <w:spacing w:before="120" w:after="120"/>
              <w:rPr>
                <w:b/>
                <w:color w:val="5F5F5F"/>
                <w:sz w:val="25"/>
                <w:szCs w:val="25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:rsidR="00692AB8" w:rsidRPr="00A16D2A" w:rsidRDefault="009F346A" w:rsidP="00692AB8">
            <w:pPr>
              <w:pStyle w:val="NoSpacing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Co</w:t>
            </w:r>
          </w:p>
          <w:p w:rsidR="00692AB8" w:rsidRPr="00987994" w:rsidRDefault="009F346A" w:rsidP="00692AB8">
            <w:pPr>
              <w:pStyle w:val="NoSpacing"/>
              <w:jc w:val="center"/>
              <w:rPr>
                <w:sz w:val="25"/>
                <w:szCs w:val="25"/>
              </w:rPr>
            </w:pPr>
            <w:r>
              <w:rPr>
                <w:color w:val="808080" w:themeColor="background1" w:themeShade="80"/>
                <w:sz w:val="25"/>
                <w:szCs w:val="25"/>
              </w:rPr>
              <w:t>8</w:t>
            </w:r>
            <w:r w:rsidR="00692AB8" w:rsidRPr="00527675">
              <w:rPr>
                <w:color w:val="808080" w:themeColor="background1" w:themeShade="80"/>
                <w:sz w:val="25"/>
                <w:szCs w:val="25"/>
              </w:rPr>
              <w:t>0%</w:t>
            </w:r>
            <w:r w:rsidR="00692AB8">
              <w:rPr>
                <w:color w:val="808080" w:themeColor="background1" w:themeShade="80"/>
                <w:sz w:val="25"/>
                <w:szCs w:val="25"/>
              </w:rPr>
              <w:t>+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692AB8" w:rsidRPr="00692AB8" w:rsidRDefault="00692AB8" w:rsidP="00692AB8">
            <w:pPr>
              <w:pStyle w:val="NoSpacing"/>
              <w:spacing w:before="120" w:after="120" w:line="360" w:lineRule="auto"/>
              <w:rPr>
                <w:sz w:val="23"/>
                <w:szCs w:val="23"/>
              </w:rPr>
            </w:pPr>
            <w:r w:rsidRPr="00692AB8">
              <w:rPr>
                <w:sz w:val="23"/>
                <w:szCs w:val="23"/>
              </w:rPr>
              <w:t xml:space="preserve">Compared with the middle band, </w:t>
            </w:r>
            <w:r w:rsidRPr="00692AB8">
              <w:rPr>
                <w:b/>
                <w:sz w:val="23"/>
                <w:szCs w:val="23"/>
              </w:rPr>
              <w:t>better</w:t>
            </w:r>
            <w:r w:rsidRPr="00692AB8">
              <w:rPr>
                <w:sz w:val="23"/>
                <w:szCs w:val="23"/>
              </w:rPr>
              <w:t xml:space="preserve"> content (expands / elaborates), accuracy (fewer mistakes), quality (wide </w:t>
            </w:r>
            <w:r w:rsidRPr="00400AC6">
              <w:rPr>
                <w:b/>
                <w:sz w:val="23"/>
                <w:szCs w:val="23"/>
              </w:rPr>
              <w:t>variety</w:t>
            </w:r>
            <w:r w:rsidRPr="00692AB8">
              <w:rPr>
                <w:sz w:val="23"/>
                <w:szCs w:val="23"/>
              </w:rPr>
              <w:t xml:space="preserve"> of vocabulary + structures</w:t>
            </w:r>
            <w:r w:rsidR="00003E47">
              <w:rPr>
                <w:sz w:val="23"/>
                <w:szCs w:val="23"/>
              </w:rPr>
              <w:t xml:space="preserve"> taught</w:t>
            </w:r>
            <w:r w:rsidRPr="00692AB8">
              <w:rPr>
                <w:sz w:val="23"/>
                <w:szCs w:val="23"/>
              </w:rPr>
              <w:t xml:space="preserve">), </w:t>
            </w:r>
            <w:r w:rsidRPr="00F435DB">
              <w:rPr>
                <w:i/>
                <w:sz w:val="23"/>
                <w:szCs w:val="23"/>
              </w:rPr>
              <w:t>well linked</w:t>
            </w:r>
            <w:r w:rsidR="00F435DB" w:rsidRPr="00F435DB">
              <w:rPr>
                <w:i/>
                <w:sz w:val="23"/>
                <w:szCs w:val="23"/>
              </w:rPr>
              <w:t>*</w:t>
            </w:r>
            <w:r w:rsidRPr="00F435DB">
              <w:rPr>
                <w:i/>
                <w:sz w:val="23"/>
                <w:szCs w:val="23"/>
              </w:rPr>
              <w:t>,</w:t>
            </w:r>
            <w:r w:rsidRPr="00692AB8">
              <w:rPr>
                <w:sz w:val="23"/>
                <w:szCs w:val="23"/>
              </w:rPr>
              <w:t xml:space="preserve"> clear, </w:t>
            </w:r>
            <w:r w:rsidRPr="000E42B5">
              <w:rPr>
                <w:i/>
                <w:sz w:val="23"/>
                <w:szCs w:val="23"/>
              </w:rPr>
              <w:t>tenses successful</w:t>
            </w:r>
            <w:r w:rsidR="000E42B5">
              <w:rPr>
                <w:i/>
                <w:sz w:val="23"/>
                <w:szCs w:val="23"/>
              </w:rPr>
              <w:t>*</w:t>
            </w:r>
            <w:r w:rsidRPr="00692AB8">
              <w:rPr>
                <w:sz w:val="23"/>
                <w:szCs w:val="23"/>
              </w:rPr>
              <w:t xml:space="preserve">. </w:t>
            </w:r>
          </w:p>
          <w:p w:rsidR="00692AB8" w:rsidRPr="00692AB8" w:rsidRDefault="00692AB8" w:rsidP="00271AA1">
            <w:pPr>
              <w:pStyle w:val="NoSpacing"/>
              <w:spacing w:before="120" w:after="120" w:line="360" w:lineRule="auto"/>
              <w:rPr>
                <w:b/>
                <w:sz w:val="23"/>
                <w:szCs w:val="23"/>
              </w:rPr>
            </w:pPr>
            <w:r w:rsidRPr="00692AB8">
              <w:rPr>
                <w:sz w:val="23"/>
                <w:szCs w:val="23"/>
                <w:u w:val="single"/>
              </w:rPr>
              <w:t>Speaking</w:t>
            </w:r>
            <w:r w:rsidRPr="00692AB8">
              <w:rPr>
                <w:sz w:val="23"/>
                <w:szCs w:val="23"/>
              </w:rPr>
              <w:t xml:space="preserve">:  </w:t>
            </w:r>
            <w:r w:rsidRPr="00692AB8">
              <w:rPr>
                <w:sz w:val="23"/>
                <w:szCs w:val="23"/>
                <w:u w:val="single"/>
              </w:rPr>
              <w:t>W</w:t>
            </w:r>
            <w:r w:rsidRPr="00692AB8">
              <w:rPr>
                <w:sz w:val="23"/>
                <w:szCs w:val="23"/>
              </w:rPr>
              <w:t xml:space="preserve">+ </w:t>
            </w:r>
            <w:r w:rsidRPr="00692AB8">
              <w:rPr>
                <w:b/>
                <w:sz w:val="23"/>
                <w:szCs w:val="23"/>
              </w:rPr>
              <w:t xml:space="preserve">mostly </w:t>
            </w:r>
            <w:r w:rsidRPr="00692AB8">
              <w:rPr>
                <w:sz w:val="23"/>
                <w:szCs w:val="23"/>
              </w:rPr>
              <w:t>fluent, accurate</w:t>
            </w:r>
            <w:r w:rsidR="00271AA1">
              <w:rPr>
                <w:sz w:val="23"/>
                <w:szCs w:val="23"/>
              </w:rPr>
              <w:t xml:space="preserve">, </w:t>
            </w:r>
            <w:r w:rsidR="00271AA1" w:rsidRPr="00400AC6">
              <w:rPr>
                <w:b/>
                <w:sz w:val="23"/>
                <w:szCs w:val="23"/>
              </w:rPr>
              <w:t>spontaneous</w:t>
            </w:r>
            <w:r w:rsidRPr="00400AC6">
              <w:rPr>
                <w:b/>
                <w:sz w:val="23"/>
                <w:szCs w:val="23"/>
              </w:rPr>
              <w:t xml:space="preserve"> &amp; </w:t>
            </w:r>
            <w:r w:rsidR="00271AA1" w:rsidRPr="00400AC6">
              <w:rPr>
                <w:b/>
                <w:sz w:val="23"/>
                <w:szCs w:val="23"/>
              </w:rPr>
              <w:t>developed.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692AB8" w:rsidRPr="00987994" w:rsidRDefault="0090191C" w:rsidP="00692AB8">
            <w:pPr>
              <w:pStyle w:val="NoSpacing"/>
              <w:spacing w:before="120" w:after="120"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</w:t>
            </w:r>
            <w:r w:rsidR="00692AB8" w:rsidRPr="00987994">
              <w:rPr>
                <w:b/>
                <w:sz w:val="25"/>
                <w:szCs w:val="25"/>
              </w:rPr>
              <w:t>a great deal</w:t>
            </w:r>
            <w:r w:rsidR="00692AB8" w:rsidRPr="00987994">
              <w:rPr>
                <w:sz w:val="25"/>
                <w:szCs w:val="25"/>
              </w:rPr>
              <w:t>.</w:t>
            </w:r>
          </w:p>
        </w:tc>
      </w:tr>
      <w:tr w:rsidR="00692AB8" w:rsidRPr="00987994" w:rsidTr="00271AA1">
        <w:trPr>
          <w:trHeight w:val="346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2AB8" w:rsidRPr="00987994" w:rsidRDefault="009F346A" w:rsidP="00692AB8">
            <w:pPr>
              <w:pStyle w:val="NoSpacing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Se</w:t>
            </w:r>
          </w:p>
          <w:p w:rsidR="00692AB8" w:rsidRDefault="009F346A" w:rsidP="00692AB8">
            <w:pPr>
              <w:pStyle w:val="NoSpacing"/>
              <w:jc w:val="center"/>
              <w:rPr>
                <w:color w:val="808080" w:themeColor="background1" w:themeShade="80"/>
                <w:sz w:val="25"/>
                <w:szCs w:val="25"/>
              </w:rPr>
            </w:pPr>
            <w:r>
              <w:rPr>
                <w:color w:val="808080" w:themeColor="background1" w:themeShade="80"/>
                <w:sz w:val="25"/>
                <w:szCs w:val="25"/>
              </w:rPr>
              <w:t>7</w:t>
            </w:r>
            <w:r w:rsidR="00692AB8">
              <w:rPr>
                <w:color w:val="808080" w:themeColor="background1" w:themeShade="80"/>
                <w:sz w:val="25"/>
                <w:szCs w:val="25"/>
              </w:rPr>
              <w:t>0%+</w:t>
            </w:r>
          </w:p>
          <w:p w:rsidR="00692AB8" w:rsidRPr="00651E38" w:rsidRDefault="00692AB8" w:rsidP="00692AB8">
            <w:pPr>
              <w:pStyle w:val="NoSpacing"/>
              <w:jc w:val="center"/>
              <w:rPr>
                <w:color w:val="808080" w:themeColor="background1" w:themeShade="80"/>
                <w:sz w:val="25"/>
                <w:szCs w:val="25"/>
              </w:rPr>
            </w:pPr>
          </w:p>
          <w:p w:rsidR="00692AB8" w:rsidRPr="00987994" w:rsidRDefault="00692AB8" w:rsidP="009F346A">
            <w:pPr>
              <w:pStyle w:val="NoSpacing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2AB8" w:rsidRPr="00692AB8" w:rsidRDefault="00692AB8" w:rsidP="00692AB8">
            <w:pPr>
              <w:pStyle w:val="NoSpacing"/>
              <w:spacing w:before="120" w:after="120" w:line="360" w:lineRule="auto"/>
              <w:rPr>
                <w:sz w:val="23"/>
                <w:szCs w:val="23"/>
              </w:rPr>
            </w:pPr>
            <w:r w:rsidRPr="00692AB8">
              <w:rPr>
                <w:b/>
                <w:sz w:val="23"/>
                <w:szCs w:val="23"/>
              </w:rPr>
              <w:t>Content</w:t>
            </w:r>
            <w:r w:rsidRPr="00692AB8">
              <w:rPr>
                <w:sz w:val="23"/>
                <w:szCs w:val="23"/>
              </w:rPr>
              <w:t xml:space="preserve"> mostly clear and </w:t>
            </w:r>
            <w:r w:rsidRPr="00692AB8">
              <w:rPr>
                <w:b/>
                <w:sz w:val="23"/>
                <w:szCs w:val="23"/>
              </w:rPr>
              <w:t>appropriate</w:t>
            </w:r>
            <w:r w:rsidRPr="00692AB8">
              <w:rPr>
                <w:sz w:val="23"/>
                <w:szCs w:val="23"/>
              </w:rPr>
              <w:t xml:space="preserve"> to the task, uses a variation of </w:t>
            </w:r>
            <w:r w:rsidRPr="00692AB8">
              <w:rPr>
                <w:b/>
                <w:sz w:val="23"/>
                <w:szCs w:val="23"/>
              </w:rPr>
              <w:t>standard</w:t>
            </w:r>
            <w:r w:rsidRPr="00692AB8">
              <w:rPr>
                <w:sz w:val="23"/>
                <w:szCs w:val="23"/>
              </w:rPr>
              <w:t xml:space="preserve"> structures / vocabulary, including </w:t>
            </w:r>
            <w:r w:rsidRPr="000E42B5">
              <w:rPr>
                <w:b/>
                <w:i/>
                <w:sz w:val="23"/>
                <w:szCs w:val="23"/>
              </w:rPr>
              <w:t>expected</w:t>
            </w:r>
            <w:r w:rsidRPr="000E42B5">
              <w:rPr>
                <w:i/>
                <w:sz w:val="23"/>
                <w:szCs w:val="23"/>
              </w:rPr>
              <w:t xml:space="preserve"> correct use of tenses</w:t>
            </w:r>
            <w:r w:rsidR="000E42B5">
              <w:rPr>
                <w:sz w:val="23"/>
                <w:szCs w:val="23"/>
              </w:rPr>
              <w:t>*</w:t>
            </w:r>
            <w:r w:rsidRPr="00692AB8">
              <w:rPr>
                <w:sz w:val="23"/>
                <w:szCs w:val="23"/>
              </w:rPr>
              <w:t xml:space="preserve">. Makes </w:t>
            </w:r>
            <w:r w:rsidRPr="00692AB8">
              <w:rPr>
                <w:b/>
                <w:sz w:val="23"/>
                <w:szCs w:val="23"/>
              </w:rPr>
              <w:t xml:space="preserve">quite a few mistakes </w:t>
            </w:r>
            <w:r w:rsidRPr="00692AB8">
              <w:rPr>
                <w:sz w:val="23"/>
                <w:szCs w:val="23"/>
              </w:rPr>
              <w:t>(esp. word order/endings) in relation to extension. Some expansion</w:t>
            </w:r>
            <w:r w:rsidR="00880F1E">
              <w:rPr>
                <w:sz w:val="23"/>
                <w:szCs w:val="23"/>
              </w:rPr>
              <w:t>.</w:t>
            </w:r>
          </w:p>
          <w:p w:rsidR="00692AB8" w:rsidRPr="00692AB8" w:rsidRDefault="00692AB8" w:rsidP="00430F02">
            <w:pPr>
              <w:pStyle w:val="NoSpacing"/>
              <w:spacing w:before="120" w:after="120" w:line="360" w:lineRule="auto"/>
              <w:rPr>
                <w:b/>
                <w:sz w:val="23"/>
                <w:szCs w:val="23"/>
              </w:rPr>
            </w:pPr>
            <w:r w:rsidRPr="00692AB8">
              <w:rPr>
                <w:sz w:val="23"/>
                <w:szCs w:val="23"/>
                <w:u w:val="single"/>
              </w:rPr>
              <w:t>Speaking</w:t>
            </w:r>
            <w:r w:rsidRPr="00692AB8">
              <w:rPr>
                <w:sz w:val="23"/>
                <w:szCs w:val="23"/>
              </w:rPr>
              <w:t xml:space="preserve">: as per </w:t>
            </w:r>
            <w:r w:rsidRPr="00692AB8">
              <w:rPr>
                <w:sz w:val="23"/>
                <w:szCs w:val="23"/>
                <w:u w:val="single"/>
              </w:rPr>
              <w:t>Writing</w:t>
            </w:r>
            <w:r w:rsidRPr="00692AB8">
              <w:rPr>
                <w:sz w:val="23"/>
                <w:szCs w:val="23"/>
              </w:rPr>
              <w:t xml:space="preserve">, plus </w:t>
            </w:r>
            <w:r w:rsidRPr="00692AB8">
              <w:rPr>
                <w:b/>
                <w:sz w:val="23"/>
                <w:szCs w:val="23"/>
              </w:rPr>
              <w:t xml:space="preserve">reasonable </w:t>
            </w:r>
            <w:r w:rsidRPr="00692AB8">
              <w:rPr>
                <w:sz w:val="23"/>
                <w:szCs w:val="23"/>
              </w:rPr>
              <w:t>fluency (some pauses)</w:t>
            </w:r>
            <w:r w:rsidR="00271AA1">
              <w:rPr>
                <w:sz w:val="23"/>
                <w:szCs w:val="23"/>
              </w:rPr>
              <w:t xml:space="preserve">, </w:t>
            </w:r>
            <w:r w:rsidR="00271AA1" w:rsidRPr="00400AC6">
              <w:rPr>
                <w:b/>
                <w:sz w:val="23"/>
                <w:szCs w:val="23"/>
              </w:rPr>
              <w:t>development</w:t>
            </w:r>
            <w:r w:rsidRPr="00692AB8">
              <w:rPr>
                <w:sz w:val="23"/>
                <w:szCs w:val="23"/>
              </w:rPr>
              <w:t>,</w:t>
            </w:r>
            <w:r w:rsidRPr="00692AB8">
              <w:rPr>
                <w:i/>
                <w:sz w:val="23"/>
                <w:szCs w:val="23"/>
              </w:rPr>
              <w:t xml:space="preserve"> </w:t>
            </w:r>
            <w:r w:rsidRPr="00692AB8">
              <w:rPr>
                <w:sz w:val="23"/>
                <w:szCs w:val="23"/>
              </w:rPr>
              <w:t xml:space="preserve">pronunciation, and </w:t>
            </w:r>
            <w:r w:rsidR="00271AA1">
              <w:rPr>
                <w:sz w:val="23"/>
                <w:szCs w:val="23"/>
              </w:rPr>
              <w:t xml:space="preserve">responds spontaneously to </w:t>
            </w:r>
            <w:r w:rsidR="00430F02">
              <w:rPr>
                <w:sz w:val="23"/>
                <w:szCs w:val="23"/>
              </w:rPr>
              <w:t>most</w:t>
            </w:r>
            <w:r w:rsidR="00271AA1">
              <w:rPr>
                <w:sz w:val="23"/>
                <w:szCs w:val="23"/>
              </w:rPr>
              <w:t xml:space="preserve"> questions</w:t>
            </w:r>
            <w:r w:rsidRPr="00692AB8">
              <w:rPr>
                <w:sz w:val="23"/>
                <w:szCs w:val="23"/>
              </w:rPr>
              <w:t>.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692AB8" w:rsidRPr="00987994" w:rsidRDefault="00DA6395" w:rsidP="00692AB8">
            <w:pPr>
              <w:pStyle w:val="NoSpacing"/>
              <w:spacing w:before="120" w:after="120"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Student understands </w:t>
            </w:r>
            <w:r w:rsidRPr="00987994">
              <w:rPr>
                <w:b/>
                <w:sz w:val="25"/>
                <w:szCs w:val="25"/>
              </w:rPr>
              <w:t>a fair amount</w:t>
            </w:r>
            <w:r w:rsidRPr="00987994">
              <w:rPr>
                <w:sz w:val="25"/>
                <w:szCs w:val="25"/>
              </w:rPr>
              <w:t xml:space="preserve"> of </w:t>
            </w:r>
            <w:r>
              <w:rPr>
                <w:sz w:val="25"/>
                <w:szCs w:val="25"/>
              </w:rPr>
              <w:t xml:space="preserve">the material and successfully completes </w:t>
            </w:r>
            <w:r w:rsidRPr="00253E74">
              <w:rPr>
                <w:b/>
                <w:sz w:val="25"/>
                <w:szCs w:val="25"/>
              </w:rPr>
              <w:t>a</w:t>
            </w:r>
            <w:r>
              <w:rPr>
                <w:sz w:val="25"/>
                <w:szCs w:val="25"/>
              </w:rPr>
              <w:t xml:space="preserve"> </w:t>
            </w:r>
            <w:r w:rsidRPr="00253E74">
              <w:rPr>
                <w:b/>
                <w:sz w:val="25"/>
                <w:szCs w:val="25"/>
              </w:rPr>
              <w:t xml:space="preserve">fair amount </w:t>
            </w:r>
            <w:r>
              <w:rPr>
                <w:sz w:val="25"/>
                <w:szCs w:val="25"/>
              </w:rPr>
              <w:t>of tasks.</w:t>
            </w:r>
          </w:p>
        </w:tc>
      </w:tr>
      <w:tr w:rsidR="00692AB8" w:rsidRPr="00987994" w:rsidTr="00271AA1">
        <w:trPr>
          <w:trHeight w:val="3257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92AB8" w:rsidRPr="00987994" w:rsidRDefault="009F346A" w:rsidP="001B1127">
            <w:pPr>
              <w:pStyle w:val="NoSpacing"/>
              <w:jc w:val="center"/>
              <w:rPr>
                <w:sz w:val="25"/>
                <w:szCs w:val="25"/>
              </w:rPr>
            </w:pPr>
            <w:r>
              <w:rPr>
                <w:b/>
                <w:sz w:val="52"/>
                <w:szCs w:val="52"/>
              </w:rPr>
              <w:t>De</w:t>
            </w:r>
          </w:p>
          <w:p w:rsidR="00692AB8" w:rsidRPr="000D6360" w:rsidRDefault="009F346A" w:rsidP="009F346A">
            <w:pPr>
              <w:pStyle w:val="NoSpacing"/>
              <w:jc w:val="center"/>
              <w:rPr>
                <w:sz w:val="25"/>
                <w:szCs w:val="25"/>
              </w:rPr>
            </w:pPr>
            <w:r w:rsidRPr="000D6360">
              <w:rPr>
                <w:color w:val="7F7F7F" w:themeColor="text1" w:themeTint="80"/>
                <w:sz w:val="25"/>
                <w:szCs w:val="25"/>
              </w:rPr>
              <w:t>60</w:t>
            </w:r>
            <w:r w:rsidR="000D6360" w:rsidRPr="000D6360">
              <w:rPr>
                <w:color w:val="7F7F7F" w:themeColor="text1" w:themeTint="80"/>
                <w:sz w:val="25"/>
                <w:szCs w:val="25"/>
              </w:rPr>
              <w:t>%+</w:t>
            </w:r>
          </w:p>
        </w:tc>
        <w:tc>
          <w:tcPr>
            <w:tcW w:w="6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92AB8" w:rsidRPr="00692AB8" w:rsidRDefault="00692AB8" w:rsidP="00692AB8">
            <w:pPr>
              <w:pStyle w:val="NoSpacing"/>
              <w:spacing w:before="120" w:after="120" w:line="360" w:lineRule="auto"/>
              <w:rPr>
                <w:sz w:val="23"/>
                <w:szCs w:val="23"/>
              </w:rPr>
            </w:pPr>
            <w:r w:rsidRPr="00692AB8">
              <w:rPr>
                <w:sz w:val="23"/>
                <w:szCs w:val="23"/>
              </w:rPr>
              <w:t xml:space="preserve">Compared with the middle band, </w:t>
            </w:r>
            <w:r w:rsidRPr="00692AB8">
              <w:rPr>
                <w:b/>
                <w:sz w:val="23"/>
                <w:szCs w:val="23"/>
              </w:rPr>
              <w:t xml:space="preserve">weaker </w:t>
            </w:r>
            <w:r w:rsidRPr="00692AB8">
              <w:rPr>
                <w:sz w:val="23"/>
                <w:szCs w:val="23"/>
              </w:rPr>
              <w:t>content  (basic / not clear / only occasional expansion),</w:t>
            </w:r>
            <w:r w:rsidRPr="00692AB8">
              <w:rPr>
                <w:i/>
                <w:sz w:val="23"/>
                <w:szCs w:val="23"/>
              </w:rPr>
              <w:t xml:space="preserve"> </w:t>
            </w:r>
            <w:r w:rsidRPr="00692AB8">
              <w:rPr>
                <w:sz w:val="23"/>
                <w:szCs w:val="23"/>
              </w:rPr>
              <w:t>accuracy (</w:t>
            </w:r>
            <w:r w:rsidRPr="00400AC6">
              <w:rPr>
                <w:b/>
                <w:sz w:val="23"/>
                <w:szCs w:val="23"/>
              </w:rPr>
              <w:t>many mistakes</w:t>
            </w:r>
            <w:r w:rsidRPr="00692AB8">
              <w:rPr>
                <w:sz w:val="23"/>
                <w:szCs w:val="23"/>
              </w:rPr>
              <w:t>), quality (basic, did not attempt much of the expected) and tenses (aware and uses some verbs correctly)</w:t>
            </w:r>
          </w:p>
          <w:p w:rsidR="00692AB8" w:rsidRPr="00692AB8" w:rsidRDefault="00692AB8" w:rsidP="00430F02">
            <w:pPr>
              <w:pStyle w:val="NoSpacing"/>
              <w:spacing w:before="120" w:after="120" w:line="360" w:lineRule="auto"/>
              <w:rPr>
                <w:sz w:val="23"/>
                <w:szCs w:val="23"/>
              </w:rPr>
            </w:pPr>
            <w:r w:rsidRPr="00692AB8">
              <w:rPr>
                <w:sz w:val="23"/>
                <w:szCs w:val="23"/>
                <w:u w:val="single"/>
              </w:rPr>
              <w:t>Speaking</w:t>
            </w:r>
            <w:r w:rsidRPr="00692AB8">
              <w:rPr>
                <w:b/>
                <w:sz w:val="23"/>
                <w:szCs w:val="23"/>
              </w:rPr>
              <w:t>:</w:t>
            </w:r>
            <w:r w:rsidRPr="00692AB8">
              <w:rPr>
                <w:sz w:val="23"/>
                <w:szCs w:val="23"/>
              </w:rPr>
              <w:t xml:space="preserve"> </w:t>
            </w:r>
            <w:r w:rsidRPr="00692AB8">
              <w:rPr>
                <w:sz w:val="23"/>
                <w:szCs w:val="23"/>
                <w:u w:val="single"/>
              </w:rPr>
              <w:t>W</w:t>
            </w:r>
            <w:r w:rsidRPr="00692AB8">
              <w:rPr>
                <w:sz w:val="23"/>
                <w:szCs w:val="23"/>
              </w:rPr>
              <w:t xml:space="preserve">+ plus </w:t>
            </w:r>
            <w:r w:rsidRPr="00271AA1">
              <w:rPr>
                <w:b/>
                <w:sz w:val="23"/>
                <w:szCs w:val="23"/>
              </w:rPr>
              <w:t>frequent</w:t>
            </w:r>
            <w:r w:rsidRPr="00692AB8">
              <w:rPr>
                <w:sz w:val="23"/>
                <w:szCs w:val="23"/>
              </w:rPr>
              <w:t xml:space="preserve"> </w:t>
            </w:r>
            <w:r w:rsidRPr="00692AB8">
              <w:rPr>
                <w:b/>
                <w:sz w:val="23"/>
                <w:szCs w:val="23"/>
              </w:rPr>
              <w:t>pauses</w:t>
            </w:r>
            <w:r w:rsidR="00430F02">
              <w:rPr>
                <w:sz w:val="23"/>
                <w:szCs w:val="23"/>
              </w:rPr>
              <w:t xml:space="preserve">, </w:t>
            </w:r>
            <w:r w:rsidR="00430F02" w:rsidRPr="00400AC6">
              <w:rPr>
                <w:b/>
                <w:sz w:val="23"/>
                <w:szCs w:val="23"/>
              </w:rPr>
              <w:t>frequently developed</w:t>
            </w:r>
            <w:r w:rsidR="00430F02">
              <w:rPr>
                <w:sz w:val="23"/>
                <w:szCs w:val="23"/>
              </w:rPr>
              <w:t>,</w:t>
            </w:r>
            <w:r w:rsidRPr="00692AB8">
              <w:rPr>
                <w:sz w:val="23"/>
                <w:szCs w:val="23"/>
              </w:rPr>
              <w:t xml:space="preserve"> </w:t>
            </w:r>
            <w:r w:rsidR="00430F02" w:rsidRPr="00400AC6">
              <w:rPr>
                <w:b/>
                <w:sz w:val="23"/>
                <w:szCs w:val="23"/>
              </w:rPr>
              <w:t xml:space="preserve">some inaccuracies </w:t>
            </w:r>
            <w:r w:rsidRPr="00692AB8">
              <w:rPr>
                <w:sz w:val="23"/>
                <w:szCs w:val="23"/>
              </w:rPr>
              <w:t xml:space="preserve">in pronunciation, </w:t>
            </w:r>
            <w:r w:rsidR="00430F02">
              <w:rPr>
                <w:sz w:val="23"/>
                <w:szCs w:val="23"/>
              </w:rPr>
              <w:t>responds spontaneously to some questions.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692AB8" w:rsidRPr="00987994" w:rsidRDefault="0090191C" w:rsidP="0090191C">
            <w:pPr>
              <w:pStyle w:val="NoSpacing"/>
              <w:spacing w:before="120" w:after="120"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</w:t>
            </w:r>
            <w:r w:rsidR="00692AB8" w:rsidRPr="00987994">
              <w:rPr>
                <w:b/>
                <w:sz w:val="25"/>
                <w:szCs w:val="25"/>
              </w:rPr>
              <w:t>some</w:t>
            </w:r>
            <w:r w:rsidR="00692AB8" w:rsidRPr="00987994">
              <w:rPr>
                <w:sz w:val="25"/>
                <w:szCs w:val="25"/>
              </w:rPr>
              <w:t>.</w:t>
            </w:r>
          </w:p>
        </w:tc>
      </w:tr>
      <w:tr w:rsidR="00692AB8" w:rsidRPr="00987994" w:rsidTr="00271AA1">
        <w:trPr>
          <w:trHeight w:val="80"/>
        </w:trPr>
        <w:tc>
          <w:tcPr>
            <w:tcW w:w="0" w:type="auto"/>
            <w:shd w:val="clear" w:color="auto" w:fill="FFAD75"/>
            <w:vAlign w:val="center"/>
          </w:tcPr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  <w:p w:rsidR="00692AB8" w:rsidRPr="00E30FC2" w:rsidRDefault="00692AB8" w:rsidP="00692AB8">
            <w:pPr>
              <w:pStyle w:val="NoSpacing"/>
              <w:spacing w:before="120" w:after="120"/>
              <w:jc w:val="center"/>
              <w:rPr>
                <w:b/>
                <w:color w:val="5F5F5F"/>
                <w:sz w:val="25"/>
                <w:szCs w:val="25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FFAD75"/>
            <w:vAlign w:val="center"/>
          </w:tcPr>
          <w:p w:rsidR="00692AB8" w:rsidRPr="00987994" w:rsidRDefault="00692AB8" w:rsidP="00692AB8">
            <w:pPr>
              <w:pStyle w:val="NoSpacing"/>
              <w:jc w:val="center"/>
              <w:rPr>
                <w:b/>
                <w:sz w:val="25"/>
                <w:szCs w:val="25"/>
              </w:rPr>
            </w:pPr>
          </w:p>
          <w:p w:rsidR="00692AB8" w:rsidRPr="0090191C" w:rsidRDefault="009F346A" w:rsidP="0090191C">
            <w:pPr>
              <w:pStyle w:val="NoSpacing"/>
              <w:jc w:val="center"/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Fo</w:t>
            </w:r>
            <w:proofErr w:type="spellEnd"/>
          </w:p>
          <w:p w:rsidR="00692AB8" w:rsidRPr="00987994" w:rsidRDefault="000D6360" w:rsidP="000D6360">
            <w:pPr>
              <w:pStyle w:val="NoSpacing"/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color w:val="808080" w:themeColor="background1" w:themeShade="80"/>
                <w:sz w:val="25"/>
                <w:szCs w:val="25"/>
              </w:rPr>
              <w:t>&lt;60</w:t>
            </w:r>
            <w:r w:rsidR="00692AB8">
              <w:rPr>
                <w:color w:val="808080" w:themeColor="background1" w:themeShade="80"/>
                <w:sz w:val="25"/>
                <w:szCs w:val="25"/>
              </w:rPr>
              <w:t>%</w:t>
            </w:r>
          </w:p>
        </w:tc>
        <w:tc>
          <w:tcPr>
            <w:tcW w:w="6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75"/>
            <w:vAlign w:val="center"/>
          </w:tcPr>
          <w:p w:rsidR="00692AB8" w:rsidRPr="00692AB8" w:rsidRDefault="00692AB8" w:rsidP="00692AB8">
            <w:pPr>
              <w:pStyle w:val="NoSpacing"/>
              <w:spacing w:before="120" w:after="120" w:line="360" w:lineRule="auto"/>
              <w:rPr>
                <w:sz w:val="23"/>
                <w:szCs w:val="23"/>
              </w:rPr>
            </w:pPr>
            <w:r w:rsidRPr="00692AB8">
              <w:rPr>
                <w:b/>
                <w:sz w:val="23"/>
                <w:szCs w:val="23"/>
              </w:rPr>
              <w:t>Very weak</w:t>
            </w:r>
            <w:r w:rsidRPr="00692AB8">
              <w:rPr>
                <w:sz w:val="23"/>
                <w:szCs w:val="23"/>
              </w:rPr>
              <w:t xml:space="preserve"> content (minimalistic,  confusing), accuracy (many mistakes), quality (</w:t>
            </w:r>
            <w:r w:rsidRPr="00400AC6">
              <w:rPr>
                <w:b/>
                <w:sz w:val="23"/>
                <w:szCs w:val="23"/>
              </w:rPr>
              <w:t>very basic</w:t>
            </w:r>
            <w:r w:rsidRPr="00692AB8">
              <w:rPr>
                <w:sz w:val="23"/>
                <w:szCs w:val="23"/>
              </w:rPr>
              <w:t xml:space="preserve">, no attempts ), </w:t>
            </w:r>
            <w:r w:rsidRPr="000E42B5">
              <w:rPr>
                <w:i/>
                <w:sz w:val="23"/>
                <w:szCs w:val="23"/>
              </w:rPr>
              <w:t>tenses (very few if any)</w:t>
            </w:r>
            <w:r w:rsidR="000E42B5">
              <w:rPr>
                <w:i/>
                <w:sz w:val="23"/>
                <w:szCs w:val="23"/>
              </w:rPr>
              <w:t>*</w:t>
            </w:r>
          </w:p>
          <w:p w:rsidR="00692AB8" w:rsidRPr="00692AB8" w:rsidRDefault="00692AB8" w:rsidP="00430F02">
            <w:pPr>
              <w:pStyle w:val="NoSpacing"/>
              <w:spacing w:before="120" w:after="120" w:line="360" w:lineRule="auto"/>
              <w:rPr>
                <w:rFonts w:cs="Arial"/>
                <w:sz w:val="23"/>
                <w:szCs w:val="23"/>
              </w:rPr>
            </w:pPr>
            <w:r w:rsidRPr="00692AB8">
              <w:rPr>
                <w:sz w:val="23"/>
                <w:szCs w:val="23"/>
                <w:u w:val="single"/>
              </w:rPr>
              <w:t>Speaking</w:t>
            </w:r>
            <w:r w:rsidRPr="00692AB8">
              <w:rPr>
                <w:sz w:val="23"/>
                <w:szCs w:val="23"/>
              </w:rPr>
              <w:t xml:space="preserve">: </w:t>
            </w:r>
            <w:r w:rsidRPr="00692AB8">
              <w:rPr>
                <w:sz w:val="23"/>
                <w:szCs w:val="23"/>
                <w:u w:val="single"/>
              </w:rPr>
              <w:t>W</w:t>
            </w:r>
            <w:r w:rsidRPr="00692AB8">
              <w:rPr>
                <w:sz w:val="23"/>
                <w:szCs w:val="23"/>
              </w:rPr>
              <w:t xml:space="preserve">+ </w:t>
            </w:r>
            <w:r w:rsidRPr="00400AC6">
              <w:rPr>
                <w:b/>
                <w:sz w:val="23"/>
                <w:szCs w:val="23"/>
              </w:rPr>
              <w:t>long frequent pauses</w:t>
            </w:r>
            <w:r w:rsidRPr="00692AB8">
              <w:rPr>
                <w:sz w:val="23"/>
                <w:szCs w:val="23"/>
              </w:rPr>
              <w:t xml:space="preserve">, </w:t>
            </w:r>
            <w:r w:rsidR="00430F02" w:rsidRPr="00400AC6">
              <w:rPr>
                <w:sz w:val="23"/>
                <w:szCs w:val="23"/>
              </w:rPr>
              <w:t>some</w:t>
            </w:r>
            <w:r w:rsidR="00430F02">
              <w:rPr>
                <w:sz w:val="23"/>
                <w:szCs w:val="23"/>
              </w:rPr>
              <w:t xml:space="preserve"> development, </w:t>
            </w:r>
            <w:r w:rsidR="00430F02" w:rsidRPr="00430F02">
              <w:rPr>
                <w:b/>
                <w:sz w:val="23"/>
                <w:szCs w:val="23"/>
              </w:rPr>
              <w:t>inaccuracies</w:t>
            </w:r>
            <w:r w:rsidR="00430F02">
              <w:rPr>
                <w:sz w:val="23"/>
                <w:szCs w:val="23"/>
              </w:rPr>
              <w:t xml:space="preserve"> in pronunciation, </w:t>
            </w:r>
            <w:r w:rsidR="00430F02" w:rsidRPr="00400AC6">
              <w:rPr>
                <w:sz w:val="23"/>
                <w:szCs w:val="23"/>
              </w:rPr>
              <w:t>occasionally</w:t>
            </w:r>
            <w:r w:rsidR="00430F02">
              <w:rPr>
                <w:sz w:val="23"/>
                <w:szCs w:val="23"/>
              </w:rPr>
              <w:t xml:space="preserve"> responds spontaneously.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shd w:val="clear" w:color="auto" w:fill="FFAD75"/>
            <w:vAlign w:val="center"/>
          </w:tcPr>
          <w:p w:rsidR="00692AB8" w:rsidRPr="00987994" w:rsidRDefault="0090191C" w:rsidP="00692AB8">
            <w:pPr>
              <w:pStyle w:val="NoSpacing"/>
              <w:spacing w:before="120" w:after="120"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</w:t>
            </w:r>
            <w:r w:rsidR="00692AB8" w:rsidRPr="00987994">
              <w:rPr>
                <w:b/>
                <w:sz w:val="25"/>
                <w:szCs w:val="25"/>
              </w:rPr>
              <w:t>very little</w:t>
            </w:r>
            <w:r w:rsidR="00692AB8" w:rsidRPr="00987994">
              <w:rPr>
                <w:sz w:val="25"/>
                <w:szCs w:val="25"/>
              </w:rPr>
              <w:t>.</w:t>
            </w:r>
          </w:p>
        </w:tc>
      </w:tr>
    </w:tbl>
    <w:p w:rsidR="00E30FC2" w:rsidRPr="00E30FC2" w:rsidRDefault="00E30FC2" w:rsidP="001D41ED">
      <w:pPr>
        <w:rPr>
          <w:rFonts w:asciiTheme="minorHAnsi" w:eastAsiaTheme="minorHAnsi" w:hAnsiTheme="minorHAnsi" w:cstheme="minorBidi"/>
          <w:sz w:val="23"/>
          <w:szCs w:val="25"/>
          <w:lang w:eastAsia="en-US"/>
        </w:rPr>
      </w:pPr>
    </w:p>
    <w:p w:rsidR="001F5BE0" w:rsidRPr="000E42B5" w:rsidRDefault="000E42B5" w:rsidP="000E42B5">
      <w:pPr>
        <w:pStyle w:val="NoSpacing"/>
        <w:rPr>
          <w:i/>
          <w:sz w:val="24"/>
          <w:szCs w:val="24"/>
        </w:rPr>
      </w:pPr>
      <w:r w:rsidRPr="000E42B5">
        <w:rPr>
          <w:i/>
          <w:sz w:val="24"/>
          <w:szCs w:val="24"/>
        </w:rPr>
        <w:t>*From year 8/9</w:t>
      </w:r>
    </w:p>
    <w:sectPr w:rsidR="001F5BE0" w:rsidRPr="000E42B5" w:rsidSect="00523B1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B8" w:rsidRDefault="00692AB8" w:rsidP="00692AB8">
      <w:r>
        <w:separator/>
      </w:r>
    </w:p>
  </w:endnote>
  <w:endnote w:type="continuationSeparator" w:id="0">
    <w:p w:rsidR="00692AB8" w:rsidRDefault="00692AB8" w:rsidP="0069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B8" w:rsidRDefault="00692AB8" w:rsidP="00692AB8">
      <w:r>
        <w:separator/>
      </w:r>
    </w:p>
  </w:footnote>
  <w:footnote w:type="continuationSeparator" w:id="0">
    <w:p w:rsidR="00692AB8" w:rsidRDefault="00692AB8" w:rsidP="0069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39A"/>
    <w:multiLevelType w:val="hybridMultilevel"/>
    <w:tmpl w:val="E9306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5D0CCA"/>
    <w:multiLevelType w:val="hybridMultilevel"/>
    <w:tmpl w:val="BF3CE3A8"/>
    <w:lvl w:ilvl="0" w:tplc="3FAC37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A6652"/>
    <w:multiLevelType w:val="hybridMultilevel"/>
    <w:tmpl w:val="2588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00B4"/>
    <w:multiLevelType w:val="hybridMultilevel"/>
    <w:tmpl w:val="5532CCA0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478E4DB3"/>
    <w:multiLevelType w:val="hybridMultilevel"/>
    <w:tmpl w:val="03A6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10060"/>
    <w:multiLevelType w:val="hybridMultilevel"/>
    <w:tmpl w:val="43E29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050DCF"/>
    <w:multiLevelType w:val="hybridMultilevel"/>
    <w:tmpl w:val="D9FE8636"/>
    <w:lvl w:ilvl="0" w:tplc="D42C2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45EE6"/>
    <w:multiLevelType w:val="hybridMultilevel"/>
    <w:tmpl w:val="CF6E30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1B375D"/>
    <w:multiLevelType w:val="hybridMultilevel"/>
    <w:tmpl w:val="69B813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66CD8"/>
    <w:multiLevelType w:val="hybridMultilevel"/>
    <w:tmpl w:val="EE003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FD"/>
    <w:rsid w:val="00003E47"/>
    <w:rsid w:val="000D6360"/>
    <w:rsid w:val="000E42B5"/>
    <w:rsid w:val="001141FD"/>
    <w:rsid w:val="00115B9A"/>
    <w:rsid w:val="00121B8D"/>
    <w:rsid w:val="0012283D"/>
    <w:rsid w:val="001944C5"/>
    <w:rsid w:val="001B1127"/>
    <w:rsid w:val="001D41ED"/>
    <w:rsid w:val="001E2AD9"/>
    <w:rsid w:val="001E53C5"/>
    <w:rsid w:val="001F5BE0"/>
    <w:rsid w:val="00207CE2"/>
    <w:rsid w:val="002147AD"/>
    <w:rsid w:val="002472C6"/>
    <w:rsid w:val="00271AA1"/>
    <w:rsid w:val="002B3736"/>
    <w:rsid w:val="002D1C6F"/>
    <w:rsid w:val="002E74DD"/>
    <w:rsid w:val="003246DC"/>
    <w:rsid w:val="00334807"/>
    <w:rsid w:val="00343CCC"/>
    <w:rsid w:val="00393419"/>
    <w:rsid w:val="003B1FF9"/>
    <w:rsid w:val="003E1349"/>
    <w:rsid w:val="003E6EA2"/>
    <w:rsid w:val="00400AC6"/>
    <w:rsid w:val="004255CF"/>
    <w:rsid w:val="00430F02"/>
    <w:rsid w:val="004561AC"/>
    <w:rsid w:val="004A6864"/>
    <w:rsid w:val="00523B10"/>
    <w:rsid w:val="00527675"/>
    <w:rsid w:val="00540A35"/>
    <w:rsid w:val="0054542D"/>
    <w:rsid w:val="005540BE"/>
    <w:rsid w:val="005604C1"/>
    <w:rsid w:val="00602CA7"/>
    <w:rsid w:val="0062370D"/>
    <w:rsid w:val="00636DD4"/>
    <w:rsid w:val="00651E38"/>
    <w:rsid w:val="00692AB8"/>
    <w:rsid w:val="006E2672"/>
    <w:rsid w:val="00785592"/>
    <w:rsid w:val="007B2C0F"/>
    <w:rsid w:val="007D4971"/>
    <w:rsid w:val="00800AF4"/>
    <w:rsid w:val="008509FD"/>
    <w:rsid w:val="00880F1E"/>
    <w:rsid w:val="008927DB"/>
    <w:rsid w:val="008E50AB"/>
    <w:rsid w:val="0090191C"/>
    <w:rsid w:val="00961EC5"/>
    <w:rsid w:val="00974F80"/>
    <w:rsid w:val="00987994"/>
    <w:rsid w:val="009A6AA6"/>
    <w:rsid w:val="009F346A"/>
    <w:rsid w:val="00A053F7"/>
    <w:rsid w:val="00A1380C"/>
    <w:rsid w:val="00A16D2A"/>
    <w:rsid w:val="00A65357"/>
    <w:rsid w:val="00A842CE"/>
    <w:rsid w:val="00AB4873"/>
    <w:rsid w:val="00AC061D"/>
    <w:rsid w:val="00AF6438"/>
    <w:rsid w:val="00B113E8"/>
    <w:rsid w:val="00B239FF"/>
    <w:rsid w:val="00B353EE"/>
    <w:rsid w:val="00B46C1D"/>
    <w:rsid w:val="00B75535"/>
    <w:rsid w:val="00BC06AC"/>
    <w:rsid w:val="00BD038E"/>
    <w:rsid w:val="00BF4F09"/>
    <w:rsid w:val="00C01824"/>
    <w:rsid w:val="00C17E38"/>
    <w:rsid w:val="00C34334"/>
    <w:rsid w:val="00C56473"/>
    <w:rsid w:val="00D03283"/>
    <w:rsid w:val="00D337CE"/>
    <w:rsid w:val="00D66C04"/>
    <w:rsid w:val="00DA6395"/>
    <w:rsid w:val="00E30FC2"/>
    <w:rsid w:val="00E427C7"/>
    <w:rsid w:val="00E5772B"/>
    <w:rsid w:val="00E85F24"/>
    <w:rsid w:val="00E91090"/>
    <w:rsid w:val="00EA501B"/>
    <w:rsid w:val="00EC7AAE"/>
    <w:rsid w:val="00EE31F0"/>
    <w:rsid w:val="00F435DB"/>
    <w:rsid w:val="00F45510"/>
    <w:rsid w:val="00F64A91"/>
    <w:rsid w:val="00F7525F"/>
    <w:rsid w:val="00FC256B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4C1"/>
    <w:pPr>
      <w:spacing w:after="0" w:line="240" w:lineRule="auto"/>
    </w:pPr>
  </w:style>
  <w:style w:type="table" w:styleId="TableGrid">
    <w:name w:val="Table Grid"/>
    <w:basedOn w:val="TableNormal"/>
    <w:uiPriority w:val="59"/>
    <w:rsid w:val="001E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3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6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2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B8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2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B8"/>
    <w:rPr>
      <w:rFonts w:ascii="Arial" w:eastAsia="Times New Roman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4C1"/>
    <w:pPr>
      <w:spacing w:after="0" w:line="240" w:lineRule="auto"/>
    </w:pPr>
  </w:style>
  <w:style w:type="table" w:styleId="TableGrid">
    <w:name w:val="Table Grid"/>
    <w:basedOn w:val="TableNormal"/>
    <w:uiPriority w:val="59"/>
    <w:rsid w:val="001E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3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6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2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B8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2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AB8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6310-BE56-442C-AE54-06985D1E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Torres</dc:creator>
  <cp:lastModifiedBy>setup-Software Setup Account</cp:lastModifiedBy>
  <cp:revision>2</cp:revision>
  <cp:lastPrinted>2017-06-21T12:29:00Z</cp:lastPrinted>
  <dcterms:created xsi:type="dcterms:W3CDTF">2018-07-05T12:43:00Z</dcterms:created>
  <dcterms:modified xsi:type="dcterms:W3CDTF">2018-07-05T12:43:00Z</dcterms:modified>
</cp:coreProperties>
</file>