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2" w:rsidRPr="00051AD2" w:rsidRDefault="00051AD2" w:rsidP="00051AD2">
      <w:pPr>
        <w:autoSpaceDE w:val="0"/>
        <w:autoSpaceDN w:val="0"/>
        <w:adjustRightInd w:val="0"/>
        <w:spacing w:after="0" w:line="240" w:lineRule="auto"/>
        <w:jc w:val="center"/>
        <w:rPr>
          <w:rFonts w:ascii="Arial" w:hAnsi="Arial" w:cs="Arial"/>
          <w:sz w:val="96"/>
          <w:szCs w:val="96"/>
        </w:rPr>
      </w:pPr>
      <w:r w:rsidRPr="00051AD2">
        <w:rPr>
          <w:rFonts w:ascii="Arial" w:hAnsi="Arial" w:cs="Arial"/>
          <w:sz w:val="96"/>
          <w:szCs w:val="96"/>
        </w:rPr>
        <w:t>German</w:t>
      </w:r>
    </w:p>
    <w:p w:rsidR="001D4C45" w:rsidRDefault="001D4C45" w:rsidP="001D4C45">
      <w:pPr>
        <w:jc w:val="center"/>
        <w:rPr>
          <w:rFonts w:ascii="Arial" w:hAnsi="Arial" w:cs="Arial"/>
          <w:sz w:val="56"/>
          <w:szCs w:val="56"/>
        </w:rPr>
      </w:pPr>
    </w:p>
    <w:p w:rsidR="00051AD2" w:rsidRPr="001D4C45" w:rsidRDefault="005E7138" w:rsidP="001D4C45">
      <w:pPr>
        <w:jc w:val="center"/>
        <w:rPr>
          <w:rFonts w:ascii="Arial" w:hAnsi="Arial" w:cs="Arial"/>
          <w:sz w:val="56"/>
          <w:szCs w:val="56"/>
        </w:rPr>
      </w:pPr>
      <w:r>
        <w:rPr>
          <w:rFonts w:ascii="Arial" w:hAnsi="Arial" w:cs="Arial"/>
          <w:sz w:val="56"/>
          <w:szCs w:val="56"/>
        </w:rPr>
        <w:t>R</w:t>
      </w:r>
      <w:r w:rsidR="001D4C45">
        <w:rPr>
          <w:rFonts w:ascii="Arial" w:hAnsi="Arial" w:cs="Arial"/>
          <w:sz w:val="56"/>
          <w:szCs w:val="56"/>
        </w:rPr>
        <w:t>evision t</w:t>
      </w:r>
      <w:r w:rsidR="009066FC">
        <w:rPr>
          <w:rFonts w:ascii="Arial" w:hAnsi="Arial" w:cs="Arial"/>
          <w:sz w:val="56"/>
          <w:szCs w:val="56"/>
        </w:rPr>
        <w:t>ips</w:t>
      </w:r>
      <w:r w:rsidR="001D4C45">
        <w:rPr>
          <w:rFonts w:ascii="Arial" w:hAnsi="Arial" w:cs="Arial"/>
          <w:sz w:val="56"/>
          <w:szCs w:val="56"/>
        </w:rPr>
        <w:t xml:space="preserve"> for Edexcel (9-1)</w:t>
      </w: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r w:rsidRPr="00051AD2">
        <w:rPr>
          <w:noProof/>
          <w:color w:val="0000FF"/>
          <w:lang w:eastAsia="en-GB"/>
        </w:rPr>
        <w:drawing>
          <wp:anchor distT="0" distB="0" distL="114300" distR="114300" simplePos="0" relativeHeight="251658240" behindDoc="0" locked="0" layoutInCell="1" allowOverlap="1" wp14:anchorId="6AE9E52D" wp14:editId="2A09EA88">
            <wp:simplePos x="0" y="0"/>
            <wp:positionH relativeFrom="column">
              <wp:posOffset>1616075</wp:posOffset>
            </wp:positionH>
            <wp:positionV relativeFrom="paragraph">
              <wp:posOffset>122717</wp:posOffset>
            </wp:positionV>
            <wp:extent cx="2520315" cy="2472055"/>
            <wp:effectExtent l="0" t="0" r="0" b="4445"/>
            <wp:wrapNone/>
            <wp:docPr id="2" name="irc_mi" descr="https://si0.twimg.com/profile_images/1941596397/bwsBlue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941596397/bwsBlueLog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Pr="00051AD2" w:rsidRDefault="00051AD2" w:rsidP="00051AD2">
      <w:pPr>
        <w:autoSpaceDE w:val="0"/>
        <w:autoSpaceDN w:val="0"/>
        <w:adjustRightInd w:val="0"/>
        <w:spacing w:after="0" w:line="240" w:lineRule="auto"/>
        <w:jc w:val="center"/>
        <w:rPr>
          <w:rFonts w:ascii="Arial" w:hAnsi="Arial" w:cs="Arial"/>
          <w:sz w:val="72"/>
          <w:szCs w:val="56"/>
        </w:rPr>
      </w:pPr>
      <w:r w:rsidRPr="00051AD2">
        <w:rPr>
          <w:rFonts w:ascii="Arial" w:hAnsi="Arial" w:cs="Arial"/>
          <w:sz w:val="72"/>
          <w:szCs w:val="56"/>
        </w:rPr>
        <w:t>Bishop Wordsworth’s School</w:t>
      </w:r>
    </w:p>
    <w:p w:rsidR="00534F1F" w:rsidRDefault="00534F1F" w:rsidP="00051AD2">
      <w:pPr>
        <w:pStyle w:val="NormalWeb"/>
        <w:shd w:val="clear" w:color="auto" w:fill="FFFFFF"/>
        <w:rPr>
          <w:rStyle w:val="mainbody"/>
          <w:rFonts w:ascii="Arial" w:hAnsi="Arial" w:cs="Arial"/>
          <w:b/>
          <w:color w:val="000000"/>
          <w:sz w:val="56"/>
          <w:szCs w:val="56"/>
        </w:rPr>
      </w:pPr>
    </w:p>
    <w:p w:rsidR="00915CB6" w:rsidRDefault="00ED484E"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Effective Revision</w:t>
      </w:r>
    </w:p>
    <w:p w:rsidR="00ED484E" w:rsidRDefault="00ED484E" w:rsidP="00051AD2">
      <w:pPr>
        <w:pStyle w:val="NormalWeb"/>
        <w:shd w:val="clear" w:color="auto" w:fill="FFFFFF"/>
        <w:rPr>
          <w:rStyle w:val="mainbody"/>
          <w:rFonts w:ascii="Arial" w:hAnsi="Arial" w:cs="Arial"/>
          <w:b/>
          <w:color w:val="000000"/>
          <w:sz w:val="28"/>
          <w:szCs w:val="28"/>
        </w:rPr>
      </w:pPr>
      <w:r>
        <w:rPr>
          <w:rStyle w:val="mainbody"/>
          <w:rFonts w:ascii="Arial" w:hAnsi="Arial" w:cs="Arial"/>
          <w:b/>
          <w:color w:val="000000"/>
          <w:sz w:val="28"/>
          <w:szCs w:val="28"/>
        </w:rPr>
        <w:t>To be effective, revision must be:</w:t>
      </w:r>
    </w:p>
    <w:p w:rsidR="00ED484E" w:rsidRPr="00ED484E" w:rsidRDefault="00ED484E" w:rsidP="00ED484E">
      <w:pPr>
        <w:pStyle w:val="Default"/>
        <w:numPr>
          <w:ilvl w:val="0"/>
          <w:numId w:val="24"/>
        </w:numPr>
        <w:rPr>
          <w:lang w:val="en-GB"/>
        </w:rPr>
      </w:pPr>
      <w:r w:rsidRPr="00ED484E">
        <w:rPr>
          <w:rStyle w:val="mainbody"/>
          <w:rFonts w:ascii="Arial" w:hAnsi="Arial" w:cs="Arial"/>
          <w:b/>
          <w:sz w:val="28"/>
          <w:szCs w:val="28"/>
          <w:lang w:val="en-GB"/>
        </w:rPr>
        <w:t xml:space="preserve">Active - </w:t>
      </w:r>
      <w:r w:rsidRPr="00ED484E">
        <w:rPr>
          <w:rFonts w:ascii="Arial" w:hAnsi="Arial" w:cs="Arial"/>
          <w:sz w:val="28"/>
          <w:szCs w:val="28"/>
          <w:lang w:val="en-GB"/>
        </w:rPr>
        <w:t xml:space="preserve">always work with a pen and paper, note down key vocabulary and </w:t>
      </w:r>
      <w:r w:rsidR="00455D27">
        <w:rPr>
          <w:rFonts w:ascii="Arial" w:hAnsi="Arial" w:cs="Arial"/>
          <w:sz w:val="28"/>
          <w:szCs w:val="28"/>
          <w:lang w:val="en-GB"/>
        </w:rPr>
        <w:t xml:space="preserve">test yourself. Don’t just </w:t>
      </w:r>
      <w:r w:rsidRPr="00ED484E">
        <w:rPr>
          <w:rFonts w:ascii="Arial" w:hAnsi="Arial" w:cs="Arial"/>
          <w:sz w:val="28"/>
          <w:szCs w:val="28"/>
          <w:lang w:val="en-GB"/>
        </w:rPr>
        <w:t xml:space="preserve">sit down and read the textbook for a set period. Focus on tasks, not time. If you just read notes you’ll only retain about 10% of the information. </w:t>
      </w:r>
    </w:p>
    <w:p w:rsidR="00ED484E" w:rsidRPr="00031FE5" w:rsidRDefault="00ED484E" w:rsidP="00ED484E">
      <w:pPr>
        <w:pStyle w:val="Default"/>
        <w:rPr>
          <w:lang w:val="en-GB"/>
        </w:rPr>
      </w:pPr>
    </w:p>
    <w:p w:rsidR="00ED484E" w:rsidRDefault="00ED484E" w:rsidP="00ED484E">
      <w:pPr>
        <w:pStyle w:val="Default"/>
        <w:numPr>
          <w:ilvl w:val="0"/>
          <w:numId w:val="24"/>
        </w:numPr>
        <w:rPr>
          <w:rFonts w:ascii="Arial" w:hAnsi="Arial" w:cs="Arial"/>
          <w:sz w:val="28"/>
          <w:szCs w:val="22"/>
          <w:lang w:val="en-GB"/>
        </w:rPr>
      </w:pPr>
      <w:r w:rsidRPr="00ED484E">
        <w:rPr>
          <w:rFonts w:ascii="Arial" w:hAnsi="Arial" w:cs="Arial"/>
          <w:b/>
          <w:bCs/>
          <w:sz w:val="28"/>
          <w:szCs w:val="22"/>
          <w:lang w:val="en-GB"/>
        </w:rPr>
        <w:t xml:space="preserve">Organised </w:t>
      </w:r>
      <w:r w:rsidRPr="00ED484E">
        <w:rPr>
          <w:rFonts w:ascii="Arial" w:hAnsi="Arial" w:cs="Arial"/>
          <w:sz w:val="28"/>
          <w:szCs w:val="22"/>
          <w:lang w:val="en-GB"/>
        </w:rPr>
        <w:t xml:space="preserve">- always ask yourself at the start of a study session "What do I want to have completed in this session?" Have a plan for what you want to cover by the end of the week. Try and organise your </w:t>
      </w:r>
      <w:r>
        <w:rPr>
          <w:rFonts w:ascii="Arial" w:hAnsi="Arial" w:cs="Arial"/>
          <w:sz w:val="28"/>
          <w:szCs w:val="22"/>
          <w:lang w:val="en-GB"/>
        </w:rPr>
        <w:t>German</w:t>
      </w:r>
      <w:r w:rsidRPr="00ED484E">
        <w:rPr>
          <w:rFonts w:ascii="Arial" w:hAnsi="Arial" w:cs="Arial"/>
          <w:sz w:val="28"/>
          <w:szCs w:val="22"/>
          <w:lang w:val="en-GB"/>
        </w:rPr>
        <w:t xml:space="preserve"> revision into the following topic areas: </w:t>
      </w:r>
    </w:p>
    <w:p w:rsidR="00C43095" w:rsidRDefault="00C43095" w:rsidP="00534F1F">
      <w:pPr>
        <w:autoSpaceDE w:val="0"/>
        <w:autoSpaceDN w:val="0"/>
        <w:adjustRightInd w:val="0"/>
        <w:spacing w:after="0" w:line="240" w:lineRule="auto"/>
        <w:rPr>
          <w:rFonts w:ascii="Arial" w:hAnsi="Arial" w:cs="Arial"/>
          <w:b/>
          <w:bCs/>
          <w:u w:val="single"/>
        </w:rPr>
      </w:pPr>
    </w:p>
    <w:p w:rsidR="00C43095" w:rsidRDefault="00C43095" w:rsidP="00534F1F">
      <w:pPr>
        <w:autoSpaceDE w:val="0"/>
        <w:autoSpaceDN w:val="0"/>
        <w:adjustRightInd w:val="0"/>
        <w:spacing w:after="0" w:line="240" w:lineRule="auto"/>
        <w:rPr>
          <w:rFonts w:ascii="Arial" w:hAnsi="Arial" w:cs="Arial"/>
          <w:b/>
          <w:bCs/>
          <w:u w:val="single"/>
        </w:rPr>
      </w:pPr>
    </w:p>
    <w:p w:rsidR="00C43095" w:rsidRPr="00C43095" w:rsidRDefault="00C43095" w:rsidP="00534F1F">
      <w:pPr>
        <w:autoSpaceDE w:val="0"/>
        <w:autoSpaceDN w:val="0"/>
        <w:adjustRightInd w:val="0"/>
        <w:spacing w:after="0" w:line="240" w:lineRule="auto"/>
        <w:rPr>
          <w:rFonts w:ascii="Arial" w:hAnsi="Arial" w:cs="Arial"/>
          <w:b/>
          <w:bCs/>
          <w:sz w:val="56"/>
          <w:szCs w:val="56"/>
        </w:rPr>
        <w:sectPr w:rsidR="00C43095" w:rsidRPr="00C43095" w:rsidSect="00051AD2">
          <w:footerReference w:type="default" r:id="rId11"/>
          <w:pgSz w:w="11906" w:h="16838"/>
          <w:pgMar w:top="1440" w:right="1440" w:bottom="1440" w:left="144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space="708"/>
          <w:docGrid w:linePitch="360"/>
        </w:sectPr>
      </w:pPr>
      <w:r w:rsidRPr="00C43095">
        <w:rPr>
          <w:rFonts w:ascii="Arial" w:hAnsi="Arial" w:cs="Arial"/>
          <w:b/>
          <w:bCs/>
          <w:sz w:val="56"/>
          <w:szCs w:val="56"/>
        </w:rPr>
        <w:t>Topic Areas</w:t>
      </w:r>
    </w:p>
    <w:p w:rsidR="00534F1F" w:rsidRPr="00534F1F" w:rsidRDefault="00534F1F" w:rsidP="00534F1F">
      <w:pPr>
        <w:autoSpaceDE w:val="0"/>
        <w:autoSpaceDN w:val="0"/>
        <w:adjustRightInd w:val="0"/>
        <w:spacing w:after="0" w:line="240" w:lineRule="auto"/>
        <w:rPr>
          <w:rFonts w:ascii="Arial" w:hAnsi="Arial" w:cs="Arial"/>
          <w:b/>
          <w:bCs/>
          <w:sz w:val="28"/>
        </w:rPr>
      </w:pPr>
    </w:p>
    <w:p w:rsidR="00534F1F" w:rsidRPr="00534F1F" w:rsidRDefault="00D662DE" w:rsidP="00534F1F">
      <w:pPr>
        <w:autoSpaceDE w:val="0"/>
        <w:autoSpaceDN w:val="0"/>
        <w:adjustRightInd w:val="0"/>
        <w:spacing w:after="0" w:line="240" w:lineRule="auto"/>
        <w:rPr>
          <w:rFonts w:ascii="Arial" w:hAnsi="Arial" w:cs="Arial"/>
          <w:b/>
          <w:bCs/>
          <w:sz w:val="24"/>
        </w:rPr>
      </w:pPr>
      <w:r>
        <w:rPr>
          <w:rFonts w:ascii="Arial" w:hAnsi="Arial" w:cs="Arial"/>
          <w:b/>
          <w:bCs/>
          <w:sz w:val="24"/>
        </w:rPr>
        <w:t>School</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School subjects</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Clothes</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Looking ahead</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School day</w:t>
      </w:r>
      <w:r w:rsidR="000128BC">
        <w:rPr>
          <w:rFonts w:ascii="Arial" w:eastAsia="Times New Roman" w:hAnsi="Arial" w:cs="Arial"/>
          <w:sz w:val="24"/>
          <w:szCs w:val="24"/>
          <w:lang w:eastAsia="en-GB"/>
        </w:rPr>
        <w:t xml:space="preserve"> &amp; </w:t>
      </w:r>
      <w:r w:rsidRPr="00D662DE">
        <w:rPr>
          <w:rFonts w:ascii="Arial" w:eastAsiaTheme="minorEastAsia" w:hAnsi="Arial" w:cs="Arial"/>
          <w:color w:val="000000" w:themeColor="text1"/>
          <w:kern w:val="24"/>
          <w:sz w:val="24"/>
          <w:szCs w:val="28"/>
          <w:lang w:eastAsia="en-GB"/>
        </w:rPr>
        <w:t>rules</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German schools</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Exchanges and trips</w:t>
      </w:r>
    </w:p>
    <w:p w:rsidR="00D662DE" w:rsidRPr="00D662DE" w:rsidRDefault="00D662DE" w:rsidP="00D662DE">
      <w:pPr>
        <w:spacing w:after="0" w:line="240" w:lineRule="auto"/>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Success and achievement</w:t>
      </w:r>
    </w:p>
    <w:p w:rsidR="00534F1F" w:rsidRPr="00534F1F" w:rsidRDefault="00534F1F" w:rsidP="00534F1F">
      <w:pPr>
        <w:autoSpaceDE w:val="0"/>
        <w:autoSpaceDN w:val="0"/>
        <w:adjustRightInd w:val="0"/>
        <w:spacing w:after="0" w:line="240" w:lineRule="auto"/>
        <w:rPr>
          <w:rFonts w:ascii="Arial" w:hAnsi="Arial" w:cs="Arial"/>
          <w:b/>
          <w:bCs/>
          <w:sz w:val="24"/>
          <w:szCs w:val="20"/>
        </w:rPr>
      </w:pPr>
    </w:p>
    <w:p w:rsidR="00534F1F" w:rsidRPr="00534F1F" w:rsidRDefault="00D662DE" w:rsidP="00534F1F">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Leisure</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4"/>
          <w:lang w:eastAsia="en-GB"/>
        </w:rPr>
        <w:t>Reading</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4"/>
          <w:lang w:eastAsia="en-GB"/>
        </w:rPr>
        <w:t>Music</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4"/>
          <w:lang w:eastAsia="en-GB"/>
        </w:rPr>
        <w:t xml:space="preserve">Film </w:t>
      </w:r>
      <w:r w:rsidR="000128BC">
        <w:rPr>
          <w:rFonts w:ascii="Arial" w:eastAsia="Times New Roman" w:hAnsi="Arial" w:cs="Arial"/>
          <w:sz w:val="24"/>
          <w:szCs w:val="24"/>
          <w:lang w:eastAsia="en-GB"/>
        </w:rPr>
        <w:t xml:space="preserve">&amp; </w:t>
      </w:r>
      <w:r w:rsidRPr="00D662DE">
        <w:rPr>
          <w:rFonts w:ascii="Arial" w:eastAsiaTheme="minorEastAsia" w:hAnsi="Arial" w:cs="Arial"/>
          <w:color w:val="000000" w:themeColor="text1"/>
          <w:kern w:val="24"/>
          <w:sz w:val="24"/>
          <w:szCs w:val="24"/>
          <w:lang w:eastAsia="en-GB"/>
        </w:rPr>
        <w:t>TV</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4"/>
          <w:lang w:eastAsia="en-GB"/>
        </w:rPr>
        <w:t>Sport</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4"/>
          <w:lang w:eastAsia="en-GB"/>
        </w:rPr>
        <w:t>Festivals</w:t>
      </w:r>
    </w:p>
    <w:p w:rsidR="00534F1F" w:rsidRPr="00D662DE" w:rsidRDefault="00534F1F" w:rsidP="00D662DE">
      <w:pPr>
        <w:pStyle w:val="ListParagraph"/>
        <w:autoSpaceDE w:val="0"/>
        <w:autoSpaceDN w:val="0"/>
        <w:adjustRightInd w:val="0"/>
        <w:spacing w:after="0" w:line="240" w:lineRule="auto"/>
        <w:rPr>
          <w:rFonts w:ascii="Arial" w:hAnsi="Arial" w:cs="Arial"/>
          <w:sz w:val="24"/>
          <w:szCs w:val="20"/>
        </w:rPr>
      </w:pPr>
    </w:p>
    <w:p w:rsidR="00534F1F" w:rsidRPr="00534F1F" w:rsidRDefault="00D662DE" w:rsidP="00534F1F">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Relationships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Friendships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Relationships</w:t>
      </w:r>
    </w:p>
    <w:p w:rsid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Weekend activities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Role models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Childhood</w:t>
      </w:r>
    </w:p>
    <w:p w:rsidR="00534F1F" w:rsidRPr="00534F1F" w:rsidRDefault="00534F1F" w:rsidP="00534F1F">
      <w:pPr>
        <w:autoSpaceDE w:val="0"/>
        <w:autoSpaceDN w:val="0"/>
        <w:adjustRightInd w:val="0"/>
        <w:spacing w:after="0" w:line="240" w:lineRule="auto"/>
        <w:rPr>
          <w:rFonts w:ascii="Arial" w:hAnsi="Arial" w:cs="Arial"/>
          <w:b/>
          <w:bCs/>
          <w:sz w:val="24"/>
          <w:szCs w:val="20"/>
        </w:rPr>
      </w:pPr>
    </w:p>
    <w:p w:rsidR="000128BC" w:rsidRDefault="000128BC" w:rsidP="00534F1F">
      <w:pPr>
        <w:autoSpaceDE w:val="0"/>
        <w:autoSpaceDN w:val="0"/>
        <w:adjustRightInd w:val="0"/>
        <w:spacing w:after="0" w:line="240" w:lineRule="auto"/>
        <w:rPr>
          <w:rFonts w:ascii="Arial" w:hAnsi="Arial" w:cs="Arial"/>
          <w:b/>
          <w:bCs/>
          <w:sz w:val="24"/>
          <w:szCs w:val="20"/>
        </w:rPr>
      </w:pPr>
    </w:p>
    <w:p w:rsidR="00D662DE" w:rsidRDefault="00D662DE" w:rsidP="00534F1F">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House &amp; Home</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Home</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Food &amp; drink</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Greetings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Daily routine</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German meals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Social media</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Technology</w:t>
      </w:r>
    </w:p>
    <w:p w:rsidR="00534F1F" w:rsidRPr="00534F1F" w:rsidRDefault="00534F1F" w:rsidP="00534F1F">
      <w:pPr>
        <w:autoSpaceDE w:val="0"/>
        <w:autoSpaceDN w:val="0"/>
        <w:adjustRightInd w:val="0"/>
        <w:spacing w:after="0" w:line="240" w:lineRule="auto"/>
        <w:rPr>
          <w:rFonts w:ascii="Arial" w:hAnsi="Arial" w:cs="Arial"/>
          <w:b/>
          <w:bCs/>
          <w:sz w:val="24"/>
          <w:szCs w:val="20"/>
        </w:rPr>
      </w:pPr>
    </w:p>
    <w:p w:rsidR="00D662DE" w:rsidRDefault="00D662DE" w:rsidP="00534F1F">
      <w:pPr>
        <w:autoSpaceDE w:val="0"/>
        <w:autoSpaceDN w:val="0"/>
        <w:adjustRightInd w:val="0"/>
        <w:spacing w:after="0" w:line="240" w:lineRule="auto"/>
        <w:rPr>
          <w:rFonts w:ascii="Arial" w:hAnsi="Arial" w:cs="Arial"/>
          <w:b/>
          <w:bCs/>
          <w:sz w:val="24"/>
          <w:szCs w:val="20"/>
        </w:rPr>
      </w:pPr>
      <w:r>
        <w:rPr>
          <w:rFonts w:ascii="Arial" w:hAnsi="Arial" w:cs="Arial"/>
          <w:b/>
          <w:bCs/>
          <w:sz w:val="24"/>
          <w:szCs w:val="20"/>
        </w:rPr>
        <w:t>Travel</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Forms of transport</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Booking hotels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Buying tickets</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Accommodation</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Directions</w:t>
      </w:r>
    </w:p>
    <w:p w:rsidR="000128BC"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Ordering food</w:t>
      </w:r>
    </w:p>
    <w:p w:rsidR="00D662DE" w:rsidRPr="00D662DE" w:rsidRDefault="00D662DE" w:rsidP="00D662DE">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Shopping</w:t>
      </w:r>
    </w:p>
    <w:p w:rsidR="00534F1F" w:rsidRDefault="00D662DE" w:rsidP="000128BC">
      <w:pPr>
        <w:spacing w:after="0" w:line="240" w:lineRule="auto"/>
        <w:contextualSpacing/>
        <w:rPr>
          <w:rFonts w:ascii="Arial" w:eastAsia="Times New Roman" w:hAnsi="Arial" w:cs="Arial"/>
          <w:sz w:val="24"/>
          <w:szCs w:val="24"/>
          <w:lang w:eastAsia="en-GB"/>
        </w:rPr>
      </w:pPr>
      <w:r w:rsidRPr="00D662DE">
        <w:rPr>
          <w:rFonts w:ascii="Arial" w:eastAsiaTheme="minorEastAsia" w:hAnsi="Arial" w:cs="Arial"/>
          <w:color w:val="000000" w:themeColor="text1"/>
          <w:kern w:val="24"/>
          <w:sz w:val="24"/>
          <w:szCs w:val="28"/>
          <w:lang w:eastAsia="en-GB"/>
        </w:rPr>
        <w:t>Problems</w:t>
      </w:r>
    </w:p>
    <w:p w:rsidR="000128BC" w:rsidRPr="000128BC" w:rsidRDefault="000128BC" w:rsidP="000128BC">
      <w:pPr>
        <w:spacing w:after="0" w:line="240" w:lineRule="auto"/>
        <w:contextualSpacing/>
        <w:rPr>
          <w:rFonts w:ascii="Arial" w:eastAsia="Times New Roman" w:hAnsi="Arial" w:cs="Arial"/>
          <w:sz w:val="24"/>
          <w:szCs w:val="24"/>
          <w:lang w:eastAsia="en-GB"/>
        </w:rPr>
      </w:pPr>
    </w:p>
    <w:p w:rsidR="00D662DE" w:rsidRDefault="00D662DE" w:rsidP="00D662DE">
      <w:pPr>
        <w:spacing w:after="0"/>
        <w:rPr>
          <w:rFonts w:ascii="Arial" w:hAnsi="Arial" w:cs="Arial"/>
          <w:b/>
          <w:sz w:val="24"/>
          <w:szCs w:val="20"/>
        </w:rPr>
      </w:pPr>
      <w:r w:rsidRPr="00D662DE">
        <w:rPr>
          <w:rFonts w:ascii="Arial" w:hAnsi="Arial" w:cs="Arial"/>
          <w:b/>
          <w:sz w:val="24"/>
          <w:szCs w:val="20"/>
        </w:rPr>
        <w:t>Holidays</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Holiday destinations</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The weather</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Types of holidays</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Holiday experiences</w:t>
      </w:r>
    </w:p>
    <w:p w:rsidR="00000000" w:rsidRPr="00D662DE" w:rsidRDefault="007359DC" w:rsidP="00D662DE">
      <w:pPr>
        <w:spacing w:after="0"/>
        <w:rPr>
          <w:rFonts w:ascii="Arial" w:hAnsi="Arial" w:cs="Arial"/>
          <w:sz w:val="24"/>
          <w:szCs w:val="20"/>
        </w:rPr>
      </w:pPr>
      <w:r w:rsidRPr="00D662DE">
        <w:rPr>
          <w:rFonts w:ascii="Arial" w:hAnsi="Arial" w:cs="Arial"/>
          <w:sz w:val="24"/>
          <w:szCs w:val="20"/>
        </w:rPr>
        <w:lastRenderedPageBreak/>
        <w:t>Holiday plans</w:t>
      </w:r>
    </w:p>
    <w:p w:rsidR="00D662DE" w:rsidRDefault="007359DC" w:rsidP="00D662DE">
      <w:pPr>
        <w:spacing w:after="0"/>
        <w:rPr>
          <w:rFonts w:ascii="Arial" w:hAnsi="Arial" w:cs="Arial"/>
          <w:sz w:val="24"/>
          <w:szCs w:val="20"/>
        </w:rPr>
      </w:pPr>
      <w:r w:rsidRPr="00D662DE">
        <w:rPr>
          <w:rFonts w:ascii="Arial" w:hAnsi="Arial" w:cs="Arial"/>
          <w:sz w:val="24"/>
          <w:szCs w:val="20"/>
        </w:rPr>
        <w:t>My town</w:t>
      </w:r>
    </w:p>
    <w:p w:rsidR="000128BC" w:rsidRDefault="000128BC" w:rsidP="00D662DE">
      <w:pPr>
        <w:spacing w:after="0"/>
        <w:rPr>
          <w:rFonts w:ascii="Arial" w:hAnsi="Arial" w:cs="Arial"/>
          <w:sz w:val="24"/>
          <w:szCs w:val="20"/>
        </w:rPr>
      </w:pPr>
    </w:p>
    <w:p w:rsidR="00D662DE" w:rsidRPr="00D662DE" w:rsidRDefault="00D662DE" w:rsidP="00D662DE">
      <w:pPr>
        <w:spacing w:after="0"/>
        <w:rPr>
          <w:rFonts w:ascii="Arial" w:hAnsi="Arial" w:cs="Arial"/>
          <w:b/>
          <w:sz w:val="24"/>
          <w:szCs w:val="20"/>
        </w:rPr>
      </w:pPr>
      <w:r w:rsidRPr="00D662DE">
        <w:rPr>
          <w:rFonts w:ascii="Arial" w:hAnsi="Arial" w:cs="Arial"/>
          <w:b/>
          <w:sz w:val="24"/>
          <w:szCs w:val="20"/>
        </w:rPr>
        <w:t>Work</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Jobs</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CV</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Interviews</w:t>
      </w:r>
    </w:p>
    <w:p w:rsidR="00000000" w:rsidRPr="00D662DE" w:rsidRDefault="007359DC" w:rsidP="00D662DE">
      <w:pPr>
        <w:spacing w:after="0"/>
        <w:rPr>
          <w:rFonts w:ascii="Arial" w:hAnsi="Arial" w:cs="Arial"/>
          <w:sz w:val="24"/>
          <w:szCs w:val="20"/>
        </w:rPr>
      </w:pPr>
      <w:r w:rsidRPr="00D662DE">
        <w:rPr>
          <w:rFonts w:ascii="Arial" w:hAnsi="Arial" w:cs="Arial"/>
          <w:sz w:val="24"/>
          <w:szCs w:val="20"/>
        </w:rPr>
        <w:t>Dream jobs</w:t>
      </w:r>
    </w:p>
    <w:p w:rsidR="000128BC" w:rsidRDefault="007359DC" w:rsidP="00D662DE">
      <w:pPr>
        <w:spacing w:after="0"/>
        <w:rPr>
          <w:rFonts w:ascii="Arial" w:hAnsi="Arial" w:cs="Arial"/>
          <w:sz w:val="24"/>
          <w:szCs w:val="20"/>
        </w:rPr>
      </w:pPr>
      <w:r w:rsidRPr="00D662DE">
        <w:rPr>
          <w:rFonts w:ascii="Arial" w:hAnsi="Arial" w:cs="Arial"/>
          <w:sz w:val="24"/>
          <w:szCs w:val="20"/>
        </w:rPr>
        <w:t>Languages</w:t>
      </w:r>
    </w:p>
    <w:p w:rsidR="000128BC" w:rsidRDefault="000128BC" w:rsidP="00D662DE">
      <w:pPr>
        <w:spacing w:after="0"/>
        <w:rPr>
          <w:rFonts w:ascii="Arial" w:hAnsi="Arial" w:cs="Arial"/>
          <w:sz w:val="24"/>
          <w:szCs w:val="20"/>
        </w:rPr>
      </w:pPr>
    </w:p>
    <w:p w:rsidR="000128BC" w:rsidRDefault="000128BC" w:rsidP="00D662DE">
      <w:pPr>
        <w:spacing w:after="0"/>
        <w:rPr>
          <w:rFonts w:ascii="Arial" w:hAnsi="Arial" w:cs="Arial"/>
          <w:b/>
          <w:sz w:val="24"/>
          <w:szCs w:val="20"/>
        </w:rPr>
      </w:pPr>
      <w:r w:rsidRPr="000128BC">
        <w:rPr>
          <w:rFonts w:ascii="Arial" w:hAnsi="Arial" w:cs="Arial"/>
          <w:b/>
          <w:sz w:val="24"/>
          <w:szCs w:val="20"/>
        </w:rPr>
        <w:t>Environment &amp; Events</w:t>
      </w:r>
    </w:p>
    <w:p w:rsidR="000128BC" w:rsidRPr="000128BC" w:rsidRDefault="000128BC" w:rsidP="000128BC">
      <w:pPr>
        <w:spacing w:after="0" w:line="240" w:lineRule="auto"/>
        <w:contextualSpacing/>
        <w:rPr>
          <w:rFonts w:ascii="Times New Roman" w:eastAsia="Times New Roman" w:hAnsi="Times New Roman" w:cs="Times New Roman"/>
          <w:sz w:val="28"/>
          <w:szCs w:val="24"/>
          <w:lang w:eastAsia="en-GB"/>
        </w:rPr>
      </w:pPr>
      <w:r w:rsidRPr="000128BC">
        <w:rPr>
          <w:rFonts w:eastAsiaTheme="minorEastAsia" w:hAnsi="Calibri"/>
          <w:color w:val="000000" w:themeColor="text1"/>
          <w:kern w:val="24"/>
          <w:sz w:val="28"/>
          <w:szCs w:val="28"/>
          <w:lang w:eastAsia="en-GB"/>
        </w:rPr>
        <w:t>Festivals and events</w:t>
      </w:r>
    </w:p>
    <w:p w:rsidR="000128BC" w:rsidRPr="000128BC" w:rsidRDefault="000128BC" w:rsidP="000128BC">
      <w:pPr>
        <w:spacing w:after="0" w:line="240" w:lineRule="auto"/>
        <w:contextualSpacing/>
        <w:rPr>
          <w:rFonts w:ascii="Times New Roman" w:eastAsia="Times New Roman" w:hAnsi="Times New Roman" w:cs="Times New Roman"/>
          <w:sz w:val="28"/>
          <w:szCs w:val="24"/>
          <w:lang w:eastAsia="en-GB"/>
        </w:rPr>
      </w:pPr>
      <w:r w:rsidRPr="000128BC">
        <w:rPr>
          <w:rFonts w:eastAsiaTheme="minorEastAsia" w:hAnsi="Calibri"/>
          <w:color w:val="000000" w:themeColor="text1"/>
          <w:kern w:val="24"/>
          <w:sz w:val="28"/>
          <w:szCs w:val="28"/>
          <w:lang w:eastAsia="en-GB"/>
        </w:rPr>
        <w:t>Sporting events</w:t>
      </w:r>
    </w:p>
    <w:p w:rsidR="000128BC" w:rsidRPr="000128BC" w:rsidRDefault="000128BC" w:rsidP="000128BC">
      <w:pPr>
        <w:spacing w:after="0" w:line="240" w:lineRule="auto"/>
        <w:contextualSpacing/>
        <w:rPr>
          <w:rFonts w:ascii="Times New Roman" w:eastAsia="Times New Roman" w:hAnsi="Times New Roman" w:cs="Times New Roman"/>
          <w:sz w:val="28"/>
          <w:szCs w:val="24"/>
          <w:lang w:eastAsia="en-GB"/>
        </w:rPr>
      </w:pPr>
      <w:r>
        <w:rPr>
          <w:rFonts w:eastAsiaTheme="minorEastAsia" w:hAnsi="Calibri"/>
          <w:color w:val="000000" w:themeColor="text1"/>
          <w:kern w:val="24"/>
          <w:sz w:val="28"/>
          <w:szCs w:val="28"/>
          <w:lang w:eastAsia="en-GB"/>
        </w:rPr>
        <w:t xml:space="preserve">Advantages &amp; </w:t>
      </w:r>
      <w:r w:rsidRPr="000128BC">
        <w:rPr>
          <w:rFonts w:eastAsiaTheme="minorEastAsia" w:hAnsi="Calibri"/>
          <w:color w:val="000000" w:themeColor="text1"/>
          <w:kern w:val="24"/>
          <w:sz w:val="28"/>
          <w:szCs w:val="28"/>
          <w:lang w:eastAsia="en-GB"/>
        </w:rPr>
        <w:t>disadvantages</w:t>
      </w:r>
    </w:p>
    <w:p w:rsidR="000128BC" w:rsidRPr="000128BC" w:rsidRDefault="000128BC" w:rsidP="000128BC">
      <w:pPr>
        <w:spacing w:after="0" w:line="240" w:lineRule="auto"/>
        <w:contextualSpacing/>
        <w:rPr>
          <w:rFonts w:ascii="Times New Roman" w:eastAsia="Times New Roman" w:hAnsi="Times New Roman" w:cs="Times New Roman"/>
          <w:sz w:val="28"/>
          <w:szCs w:val="24"/>
          <w:lang w:eastAsia="en-GB"/>
        </w:rPr>
      </w:pPr>
      <w:r w:rsidRPr="000128BC">
        <w:rPr>
          <w:rFonts w:eastAsiaTheme="minorEastAsia" w:hAnsi="Calibri"/>
          <w:color w:val="000000" w:themeColor="text1"/>
          <w:kern w:val="24"/>
          <w:sz w:val="28"/>
          <w:szCs w:val="28"/>
          <w:lang w:eastAsia="en-GB"/>
        </w:rPr>
        <w:t>Music events</w:t>
      </w:r>
    </w:p>
    <w:p w:rsidR="000128BC" w:rsidRPr="000128BC" w:rsidRDefault="000128BC" w:rsidP="000128BC">
      <w:pPr>
        <w:spacing w:after="0" w:line="240" w:lineRule="auto"/>
        <w:contextualSpacing/>
        <w:rPr>
          <w:rFonts w:ascii="Times New Roman" w:eastAsia="Times New Roman" w:hAnsi="Times New Roman" w:cs="Times New Roman"/>
          <w:sz w:val="28"/>
          <w:szCs w:val="24"/>
          <w:lang w:eastAsia="en-GB"/>
        </w:rPr>
      </w:pPr>
      <w:r w:rsidRPr="000128BC">
        <w:rPr>
          <w:rFonts w:eastAsiaTheme="minorEastAsia" w:hAnsi="Calibri"/>
          <w:color w:val="000000" w:themeColor="text1"/>
          <w:kern w:val="24"/>
          <w:sz w:val="28"/>
          <w:szCs w:val="28"/>
          <w:lang w:eastAsia="en-GB"/>
        </w:rPr>
        <w:t>Environment</w:t>
      </w:r>
    </w:p>
    <w:p w:rsidR="000128BC" w:rsidRPr="000128BC" w:rsidRDefault="000128BC" w:rsidP="000128BC">
      <w:pPr>
        <w:spacing w:after="0" w:line="240" w:lineRule="auto"/>
        <w:contextualSpacing/>
        <w:rPr>
          <w:rFonts w:ascii="Times New Roman" w:eastAsia="Times New Roman" w:hAnsi="Times New Roman" w:cs="Times New Roman"/>
          <w:sz w:val="28"/>
          <w:szCs w:val="24"/>
          <w:lang w:eastAsia="en-GB"/>
        </w:rPr>
      </w:pPr>
      <w:r w:rsidRPr="000128BC">
        <w:rPr>
          <w:rFonts w:eastAsiaTheme="minorEastAsia" w:hAnsi="Calibri"/>
          <w:color w:val="000000" w:themeColor="text1"/>
          <w:kern w:val="24"/>
          <w:sz w:val="28"/>
          <w:szCs w:val="28"/>
          <w:lang w:eastAsia="en-GB"/>
        </w:rPr>
        <w:t>International &amp; local campaigns</w:t>
      </w:r>
    </w:p>
    <w:p w:rsidR="000128BC" w:rsidRPr="000128BC" w:rsidRDefault="000128BC" w:rsidP="00D662DE">
      <w:pPr>
        <w:spacing w:after="0"/>
        <w:rPr>
          <w:rFonts w:ascii="Arial" w:hAnsi="Arial" w:cs="Arial"/>
          <w:b/>
          <w:sz w:val="24"/>
          <w:szCs w:val="20"/>
        </w:rPr>
        <w:sectPr w:rsidR="000128BC" w:rsidRPr="000128BC" w:rsidSect="00D662DE">
          <w:type w:val="continuous"/>
          <w:pgSz w:w="11906" w:h="16838"/>
          <w:pgMar w:top="1440" w:right="1440" w:bottom="1440" w:left="144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num="3" w:space="708"/>
          <w:docGrid w:linePitch="360"/>
        </w:sectPr>
      </w:pPr>
    </w:p>
    <w:p w:rsidR="00D662DE" w:rsidRPr="00D662DE" w:rsidRDefault="00D662DE" w:rsidP="00D662DE">
      <w:pPr>
        <w:spacing w:after="0"/>
        <w:rPr>
          <w:rFonts w:ascii="Arial" w:hAnsi="Arial" w:cs="Arial"/>
          <w:sz w:val="24"/>
          <w:szCs w:val="20"/>
        </w:rPr>
      </w:pPr>
    </w:p>
    <w:p w:rsidR="00D662DE" w:rsidRDefault="00D662DE" w:rsidP="00534F1F">
      <w:pPr>
        <w:rPr>
          <w:rFonts w:ascii="Arial" w:hAnsi="Arial" w:cs="Arial"/>
          <w:b/>
          <w:sz w:val="24"/>
          <w:szCs w:val="20"/>
        </w:rPr>
      </w:pPr>
    </w:p>
    <w:p w:rsidR="00D662DE" w:rsidRDefault="00D662DE" w:rsidP="00534F1F">
      <w:pPr>
        <w:rPr>
          <w:rFonts w:ascii="Arial" w:hAnsi="Arial" w:cs="Arial"/>
          <w:b/>
          <w:sz w:val="24"/>
          <w:szCs w:val="20"/>
        </w:rPr>
      </w:pPr>
    </w:p>
    <w:p w:rsidR="00D662DE" w:rsidRPr="00D662DE" w:rsidRDefault="00D662DE" w:rsidP="00534F1F">
      <w:pPr>
        <w:rPr>
          <w:rFonts w:ascii="Arial" w:hAnsi="Arial" w:cs="Arial"/>
          <w:b/>
          <w:sz w:val="24"/>
          <w:szCs w:val="20"/>
        </w:rPr>
        <w:sectPr w:rsidR="00D662DE" w:rsidRPr="00D662DE" w:rsidSect="00534F1F">
          <w:type w:val="continuous"/>
          <w:pgSz w:w="11906" w:h="16838"/>
          <w:pgMar w:top="1440" w:right="1440" w:bottom="1440" w:left="144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num="2" w:space="708"/>
          <w:docGrid w:linePitch="360"/>
        </w:sectPr>
      </w:pPr>
    </w:p>
    <w:p w:rsidR="00D662DE" w:rsidRDefault="00D662DE" w:rsidP="00534F1F">
      <w:pPr>
        <w:autoSpaceDE w:val="0"/>
        <w:autoSpaceDN w:val="0"/>
        <w:adjustRightInd w:val="0"/>
        <w:spacing w:after="0" w:line="240" w:lineRule="auto"/>
        <w:rPr>
          <w:rFonts w:ascii="Arial" w:hAnsi="Arial" w:cs="Arial"/>
          <w:sz w:val="24"/>
          <w:szCs w:val="20"/>
        </w:rPr>
      </w:pPr>
    </w:p>
    <w:p w:rsidR="00D662DE" w:rsidRDefault="00D662DE" w:rsidP="00534F1F">
      <w:pPr>
        <w:autoSpaceDE w:val="0"/>
        <w:autoSpaceDN w:val="0"/>
        <w:adjustRightInd w:val="0"/>
        <w:spacing w:after="0" w:line="240" w:lineRule="auto"/>
        <w:rPr>
          <w:rFonts w:ascii="Arial" w:hAnsi="Arial" w:cs="Arial"/>
          <w:sz w:val="24"/>
          <w:szCs w:val="20"/>
        </w:rPr>
      </w:pPr>
    </w:p>
    <w:p w:rsidR="00256A40" w:rsidRDefault="00C43095" w:rsidP="00534F1F">
      <w:pPr>
        <w:autoSpaceDE w:val="0"/>
        <w:autoSpaceDN w:val="0"/>
        <w:adjustRightInd w:val="0"/>
        <w:spacing w:after="0" w:line="240" w:lineRule="auto"/>
        <w:rPr>
          <w:rFonts w:ascii="Arial" w:hAnsi="Arial" w:cs="Arial"/>
          <w:b/>
          <w:bCs/>
          <w:sz w:val="56"/>
          <w:szCs w:val="56"/>
        </w:rPr>
      </w:pPr>
      <w:r>
        <w:rPr>
          <w:rFonts w:ascii="Arial" w:hAnsi="Arial" w:cs="Arial"/>
          <w:b/>
          <w:bCs/>
          <w:sz w:val="56"/>
          <w:szCs w:val="56"/>
        </w:rPr>
        <w:lastRenderedPageBreak/>
        <w:t>Grammar</w:t>
      </w:r>
    </w:p>
    <w:p w:rsidR="00C43095" w:rsidRDefault="00C43095" w:rsidP="00534F1F">
      <w:pPr>
        <w:autoSpaceDE w:val="0"/>
        <w:autoSpaceDN w:val="0"/>
        <w:adjustRightInd w:val="0"/>
        <w:spacing w:after="0" w:line="240" w:lineRule="auto"/>
        <w:rPr>
          <w:rFonts w:ascii="Arial" w:hAnsi="Arial" w:cs="Arial"/>
          <w:b/>
          <w:bCs/>
          <w:sz w:val="56"/>
          <w:szCs w:val="56"/>
        </w:rPr>
      </w:pPr>
      <w:r>
        <w:rPr>
          <w:rFonts w:ascii="Arial" w:hAnsi="Arial" w:cs="Arial"/>
          <w:b/>
          <w:bCs/>
          <w:sz w:val="56"/>
          <w:szCs w:val="56"/>
        </w:rPr>
        <w:t xml:space="preserve"> </w:t>
      </w:r>
    </w:p>
    <w:tbl>
      <w:tblPr>
        <w:tblStyle w:val="TableGrid3"/>
        <w:tblW w:w="0" w:type="auto"/>
        <w:tblLook w:val="04A0" w:firstRow="1" w:lastRow="0" w:firstColumn="1" w:lastColumn="0" w:noHBand="0" w:noVBand="1"/>
      </w:tblPr>
      <w:tblGrid>
        <w:gridCol w:w="2675"/>
        <w:gridCol w:w="6505"/>
        <w:gridCol w:w="742"/>
        <w:gridCol w:w="567"/>
      </w:tblGrid>
      <w:tr w:rsidR="00256A40" w:rsidRPr="00256A40" w:rsidTr="00256A40">
        <w:tc>
          <w:tcPr>
            <w:tcW w:w="2675" w:type="dxa"/>
          </w:tcPr>
          <w:p w:rsidR="00256A40" w:rsidRPr="000F160D" w:rsidRDefault="00256A40" w:rsidP="00256A40">
            <w:pPr>
              <w:jc w:val="center"/>
              <w:rPr>
                <w:rFonts w:ascii="Arial" w:hAnsi="Arial" w:cs="Arial"/>
                <w:b/>
              </w:rPr>
            </w:pPr>
            <w:r w:rsidRPr="000F160D">
              <w:rPr>
                <w:rFonts w:ascii="Arial" w:hAnsi="Arial" w:cs="Arial"/>
                <w:b/>
              </w:rPr>
              <w:t>Grammar</w:t>
            </w:r>
          </w:p>
          <w:p w:rsidR="00256A40" w:rsidRPr="000F160D" w:rsidRDefault="00256A40" w:rsidP="00256A40">
            <w:pPr>
              <w:jc w:val="center"/>
              <w:rPr>
                <w:rFonts w:ascii="Arial" w:hAnsi="Arial" w:cs="Arial"/>
                <w:b/>
              </w:rPr>
            </w:pPr>
          </w:p>
        </w:tc>
        <w:tc>
          <w:tcPr>
            <w:tcW w:w="6505" w:type="dxa"/>
          </w:tcPr>
          <w:p w:rsidR="00256A40" w:rsidRPr="000F160D" w:rsidRDefault="00256A40" w:rsidP="00256A40">
            <w:pPr>
              <w:jc w:val="center"/>
              <w:rPr>
                <w:rFonts w:ascii="Arial" w:hAnsi="Arial" w:cs="Arial"/>
                <w:b/>
              </w:rPr>
            </w:pPr>
            <w:r w:rsidRPr="000F160D">
              <w:rPr>
                <w:rFonts w:ascii="Arial" w:hAnsi="Arial" w:cs="Arial"/>
                <w:b/>
              </w:rPr>
              <w:t>Example</w:t>
            </w:r>
          </w:p>
        </w:tc>
        <w:tc>
          <w:tcPr>
            <w:tcW w:w="709" w:type="dxa"/>
          </w:tcPr>
          <w:p w:rsidR="00256A40" w:rsidRPr="000F160D" w:rsidRDefault="00256A40" w:rsidP="00256A40">
            <w:pPr>
              <w:jc w:val="center"/>
              <w:rPr>
                <w:rFonts w:ascii="Arial" w:hAnsi="Arial" w:cs="Arial"/>
                <w:b/>
              </w:rPr>
            </w:pPr>
            <w:r w:rsidRPr="000F160D">
              <w:rPr>
                <w:rFonts w:ascii="Arial" w:hAnsi="Arial" w:cs="Arial"/>
                <w:b/>
              </w:rPr>
              <w:t>Page</w:t>
            </w:r>
          </w:p>
        </w:tc>
        <w:tc>
          <w:tcPr>
            <w:tcW w:w="567" w:type="dxa"/>
          </w:tcPr>
          <w:p w:rsidR="00256A40" w:rsidRPr="000F160D" w:rsidRDefault="00256A40" w:rsidP="00256A40">
            <w:pPr>
              <w:jc w:val="center"/>
              <w:rPr>
                <w:rFonts w:ascii="Arial" w:hAnsi="Arial" w:cs="Arial"/>
                <w:b/>
              </w:rPr>
            </w:pPr>
            <w:r w:rsidRPr="000F160D">
              <w:rPr>
                <w:rFonts w:ascii="Arial" w:hAnsi="Arial" w:cs="Arial"/>
                <w:b/>
              </w:rPr>
              <w:t>√</w:t>
            </w: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Genders &amp; Cases</w:t>
            </w:r>
          </w:p>
        </w:tc>
        <w:tc>
          <w:tcPr>
            <w:tcW w:w="6505" w:type="dxa"/>
          </w:tcPr>
          <w:p w:rsidR="00256A40" w:rsidRPr="000F160D" w:rsidRDefault="00256A40" w:rsidP="00256A40">
            <w:pPr>
              <w:rPr>
                <w:rFonts w:ascii="Arial" w:hAnsi="Arial" w:cs="Arial"/>
                <w:lang w:val="de-DE"/>
              </w:rPr>
            </w:pPr>
            <w:r w:rsidRPr="000F160D">
              <w:rPr>
                <w:rFonts w:ascii="Arial" w:hAnsi="Arial" w:cs="Arial"/>
                <w:lang w:val="de-DE"/>
              </w:rPr>
              <w:t xml:space="preserve">der, die, das, den, des, dem </w:t>
            </w:r>
          </w:p>
        </w:tc>
        <w:tc>
          <w:tcPr>
            <w:tcW w:w="709" w:type="dxa"/>
          </w:tcPr>
          <w:p w:rsidR="00256A40" w:rsidRPr="000F160D" w:rsidRDefault="00256A40" w:rsidP="00256A40">
            <w:pPr>
              <w:jc w:val="center"/>
              <w:rPr>
                <w:rFonts w:ascii="Arial" w:hAnsi="Arial" w:cs="Arial"/>
              </w:rPr>
            </w:pPr>
            <w:r w:rsidRPr="000F160D">
              <w:rPr>
                <w:rFonts w:ascii="Arial" w:hAnsi="Arial" w:cs="Arial"/>
              </w:rPr>
              <w:t>201-202</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Possessive adjectives</w:t>
            </w:r>
          </w:p>
        </w:tc>
        <w:tc>
          <w:tcPr>
            <w:tcW w:w="6505" w:type="dxa"/>
          </w:tcPr>
          <w:p w:rsidR="00256A40" w:rsidRPr="000F160D" w:rsidRDefault="00256A40" w:rsidP="00256A40">
            <w:pPr>
              <w:rPr>
                <w:rFonts w:ascii="Arial" w:hAnsi="Arial" w:cs="Arial"/>
              </w:rPr>
            </w:pPr>
            <w:proofErr w:type="spellStart"/>
            <w:r w:rsidRPr="000F160D">
              <w:rPr>
                <w:rFonts w:ascii="Arial" w:hAnsi="Arial" w:cs="Arial"/>
              </w:rPr>
              <w:t>mein</w:t>
            </w:r>
            <w:proofErr w:type="spellEnd"/>
            <w:r w:rsidRPr="000F160D">
              <w:rPr>
                <w:rFonts w:ascii="Arial" w:hAnsi="Arial" w:cs="Arial"/>
              </w:rPr>
              <w:t xml:space="preserve"> (my), </w:t>
            </w:r>
            <w:proofErr w:type="spellStart"/>
            <w:r w:rsidRPr="000F160D">
              <w:rPr>
                <w:rFonts w:ascii="Arial" w:hAnsi="Arial" w:cs="Arial"/>
              </w:rPr>
              <w:t>dein</w:t>
            </w:r>
            <w:proofErr w:type="spellEnd"/>
            <w:r w:rsidRPr="000F160D">
              <w:rPr>
                <w:rFonts w:ascii="Arial" w:hAnsi="Arial" w:cs="Arial"/>
              </w:rPr>
              <w:t xml:space="preserve"> (your), sein (his, its), </w:t>
            </w:r>
            <w:proofErr w:type="spellStart"/>
            <w:r w:rsidRPr="000F160D">
              <w:rPr>
                <w:rFonts w:ascii="Arial" w:hAnsi="Arial" w:cs="Arial"/>
              </w:rPr>
              <w:t>ihr</w:t>
            </w:r>
            <w:proofErr w:type="spellEnd"/>
            <w:r w:rsidRPr="000F160D">
              <w:rPr>
                <w:rFonts w:ascii="Arial" w:hAnsi="Arial" w:cs="Arial"/>
              </w:rPr>
              <w:t xml:space="preserve"> (her its, their), </w:t>
            </w:r>
            <w:proofErr w:type="spellStart"/>
            <w:r w:rsidRPr="000F160D">
              <w:rPr>
                <w:rFonts w:ascii="Arial" w:hAnsi="Arial" w:cs="Arial"/>
              </w:rPr>
              <w:t>unser</w:t>
            </w:r>
            <w:proofErr w:type="spellEnd"/>
            <w:r w:rsidRPr="000F160D">
              <w:rPr>
                <w:rFonts w:ascii="Arial" w:hAnsi="Arial" w:cs="Arial"/>
              </w:rPr>
              <w:t xml:space="preserve"> (our) and </w:t>
            </w:r>
            <w:proofErr w:type="spellStart"/>
            <w:r w:rsidRPr="000F160D">
              <w:rPr>
                <w:rFonts w:ascii="Arial" w:hAnsi="Arial" w:cs="Arial"/>
              </w:rPr>
              <w:t>ihr</w:t>
            </w:r>
            <w:proofErr w:type="spellEnd"/>
            <w:r w:rsidRPr="000F160D">
              <w:rPr>
                <w:rFonts w:ascii="Arial" w:hAnsi="Arial" w:cs="Arial"/>
              </w:rPr>
              <w:t xml:space="preserve"> (your polite)</w:t>
            </w:r>
          </w:p>
        </w:tc>
        <w:tc>
          <w:tcPr>
            <w:tcW w:w="709" w:type="dxa"/>
          </w:tcPr>
          <w:p w:rsidR="00256A40" w:rsidRPr="000F160D" w:rsidRDefault="00256A40" w:rsidP="00256A40">
            <w:pPr>
              <w:jc w:val="center"/>
              <w:rPr>
                <w:rFonts w:ascii="Arial" w:hAnsi="Arial" w:cs="Arial"/>
              </w:rPr>
            </w:pPr>
            <w:r w:rsidRPr="000F160D">
              <w:rPr>
                <w:rFonts w:ascii="Arial" w:hAnsi="Arial" w:cs="Arial"/>
              </w:rPr>
              <w:t>202</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Prepositions</w:t>
            </w:r>
          </w:p>
        </w:tc>
        <w:tc>
          <w:tcPr>
            <w:tcW w:w="6505" w:type="dxa"/>
          </w:tcPr>
          <w:p w:rsidR="00256A40" w:rsidRPr="000F160D" w:rsidRDefault="00256A40" w:rsidP="00256A40">
            <w:pPr>
              <w:rPr>
                <w:rFonts w:ascii="Arial" w:hAnsi="Arial" w:cs="Arial"/>
                <w:lang w:val="de-DE"/>
              </w:rPr>
            </w:pPr>
            <w:r w:rsidRPr="000F160D">
              <w:rPr>
                <w:rFonts w:ascii="Arial" w:hAnsi="Arial" w:cs="Arial"/>
                <w:i/>
                <w:lang w:val="de-DE"/>
              </w:rPr>
              <w:t>With the accusative</w:t>
            </w:r>
            <w:r w:rsidRPr="000F160D">
              <w:rPr>
                <w:rFonts w:ascii="Arial" w:hAnsi="Arial" w:cs="Arial"/>
                <w:lang w:val="de-DE"/>
              </w:rPr>
              <w:t>: durch, für, gegen, ohne, um, wieder, entlang</w:t>
            </w:r>
          </w:p>
          <w:p w:rsidR="00256A40" w:rsidRPr="000F160D" w:rsidRDefault="00256A40" w:rsidP="00256A40">
            <w:pPr>
              <w:rPr>
                <w:rFonts w:ascii="Arial" w:hAnsi="Arial" w:cs="Arial"/>
                <w:lang w:val="de-DE"/>
              </w:rPr>
            </w:pPr>
          </w:p>
          <w:p w:rsidR="00256A40" w:rsidRPr="000F160D" w:rsidRDefault="00256A40" w:rsidP="00256A40">
            <w:pPr>
              <w:rPr>
                <w:rFonts w:ascii="Arial" w:hAnsi="Arial" w:cs="Arial"/>
                <w:lang w:val="de-DE"/>
              </w:rPr>
            </w:pPr>
            <w:r w:rsidRPr="000F160D">
              <w:rPr>
                <w:rFonts w:ascii="Arial" w:hAnsi="Arial" w:cs="Arial"/>
                <w:i/>
                <w:lang w:val="de-DE"/>
              </w:rPr>
              <w:t>With the dative:</w:t>
            </w:r>
            <w:r w:rsidRPr="000F160D">
              <w:rPr>
                <w:rFonts w:ascii="Arial" w:hAnsi="Arial" w:cs="Arial"/>
                <w:lang w:val="de-DE"/>
              </w:rPr>
              <w:t xml:space="preserve"> aus, außer, bei, mit, nach, seit, von, zu, gegenüber</w:t>
            </w:r>
          </w:p>
          <w:p w:rsidR="00256A40" w:rsidRPr="000F160D" w:rsidRDefault="00256A40" w:rsidP="00256A40">
            <w:pPr>
              <w:rPr>
                <w:rFonts w:ascii="Arial" w:hAnsi="Arial" w:cs="Arial"/>
                <w:lang w:val="de-DE"/>
              </w:rPr>
            </w:pPr>
          </w:p>
          <w:p w:rsidR="00256A40" w:rsidRPr="000F160D" w:rsidRDefault="00256A40" w:rsidP="00256A40">
            <w:pPr>
              <w:rPr>
                <w:rFonts w:ascii="Arial" w:hAnsi="Arial" w:cs="Arial"/>
              </w:rPr>
            </w:pPr>
            <w:r w:rsidRPr="000F160D">
              <w:rPr>
                <w:rFonts w:ascii="Arial" w:hAnsi="Arial" w:cs="Arial"/>
                <w:i/>
              </w:rPr>
              <w:t>With the accusative or dative</w:t>
            </w:r>
            <w:r w:rsidRPr="000F160D">
              <w:rPr>
                <w:rFonts w:ascii="Arial" w:hAnsi="Arial" w:cs="Arial"/>
              </w:rPr>
              <w:t xml:space="preserve"> (depending on movement): an, auf, </w:t>
            </w:r>
            <w:proofErr w:type="spellStart"/>
            <w:r w:rsidRPr="000F160D">
              <w:rPr>
                <w:rFonts w:ascii="Arial" w:hAnsi="Arial" w:cs="Arial"/>
              </w:rPr>
              <w:t>hinter</w:t>
            </w:r>
            <w:proofErr w:type="spellEnd"/>
            <w:r w:rsidRPr="000F160D">
              <w:rPr>
                <w:rFonts w:ascii="Arial" w:hAnsi="Arial" w:cs="Arial"/>
              </w:rPr>
              <w:t xml:space="preserve">, in, </w:t>
            </w:r>
            <w:proofErr w:type="spellStart"/>
            <w:r w:rsidRPr="000F160D">
              <w:rPr>
                <w:rFonts w:ascii="Arial" w:hAnsi="Arial" w:cs="Arial"/>
              </w:rPr>
              <w:t>neben</w:t>
            </w:r>
            <w:proofErr w:type="spellEnd"/>
            <w:r w:rsidRPr="000F160D">
              <w:rPr>
                <w:rFonts w:ascii="Arial" w:hAnsi="Arial" w:cs="Arial"/>
              </w:rPr>
              <w:t xml:space="preserve">, </w:t>
            </w:r>
            <w:proofErr w:type="spellStart"/>
            <w:r w:rsidRPr="000F160D">
              <w:rPr>
                <w:rFonts w:ascii="Arial" w:hAnsi="Arial" w:cs="Arial"/>
              </w:rPr>
              <w:t>über</w:t>
            </w:r>
            <w:proofErr w:type="spellEnd"/>
            <w:r w:rsidRPr="000F160D">
              <w:rPr>
                <w:rFonts w:ascii="Arial" w:hAnsi="Arial" w:cs="Arial"/>
              </w:rPr>
              <w:t xml:space="preserve">, </w:t>
            </w:r>
            <w:proofErr w:type="spellStart"/>
            <w:r w:rsidRPr="000F160D">
              <w:rPr>
                <w:rFonts w:ascii="Arial" w:hAnsi="Arial" w:cs="Arial"/>
              </w:rPr>
              <w:t>unter</w:t>
            </w:r>
            <w:proofErr w:type="spellEnd"/>
            <w:r w:rsidRPr="000F160D">
              <w:rPr>
                <w:rFonts w:ascii="Arial" w:hAnsi="Arial" w:cs="Arial"/>
              </w:rPr>
              <w:t xml:space="preserve">, </w:t>
            </w:r>
            <w:proofErr w:type="spellStart"/>
            <w:r w:rsidRPr="000F160D">
              <w:rPr>
                <w:rFonts w:ascii="Arial" w:hAnsi="Arial" w:cs="Arial"/>
              </w:rPr>
              <w:t>vor</w:t>
            </w:r>
            <w:proofErr w:type="spellEnd"/>
            <w:r w:rsidRPr="000F160D">
              <w:rPr>
                <w:rFonts w:ascii="Arial" w:hAnsi="Arial" w:cs="Arial"/>
              </w:rPr>
              <w:t xml:space="preserve">, </w:t>
            </w:r>
            <w:proofErr w:type="spellStart"/>
            <w:r w:rsidRPr="000F160D">
              <w:rPr>
                <w:rFonts w:ascii="Arial" w:hAnsi="Arial" w:cs="Arial"/>
              </w:rPr>
              <w:t>zwischen</w:t>
            </w:r>
            <w:proofErr w:type="spellEnd"/>
          </w:p>
        </w:tc>
        <w:tc>
          <w:tcPr>
            <w:tcW w:w="709" w:type="dxa"/>
          </w:tcPr>
          <w:p w:rsidR="00256A40" w:rsidRPr="000F160D" w:rsidRDefault="00256A40" w:rsidP="00256A40">
            <w:pPr>
              <w:jc w:val="center"/>
              <w:rPr>
                <w:rFonts w:ascii="Arial" w:hAnsi="Arial" w:cs="Arial"/>
              </w:rPr>
            </w:pPr>
            <w:r w:rsidRPr="000F160D">
              <w:rPr>
                <w:rFonts w:ascii="Arial" w:hAnsi="Arial" w:cs="Arial"/>
              </w:rPr>
              <w:t>202-203</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Adjectives</w:t>
            </w:r>
          </w:p>
        </w:tc>
        <w:tc>
          <w:tcPr>
            <w:tcW w:w="6505" w:type="dxa"/>
          </w:tcPr>
          <w:p w:rsidR="00256A40" w:rsidRPr="000F160D" w:rsidRDefault="00256A40" w:rsidP="00256A40">
            <w:pPr>
              <w:rPr>
                <w:rFonts w:ascii="Arial" w:hAnsi="Arial" w:cs="Arial"/>
              </w:rPr>
            </w:pPr>
            <w:r w:rsidRPr="000F160D">
              <w:rPr>
                <w:rFonts w:ascii="Arial" w:hAnsi="Arial" w:cs="Arial"/>
              </w:rPr>
              <w:t xml:space="preserve">Adjective endings depend on the gender and the case of the noun. </w:t>
            </w:r>
          </w:p>
        </w:tc>
        <w:tc>
          <w:tcPr>
            <w:tcW w:w="709" w:type="dxa"/>
          </w:tcPr>
          <w:p w:rsidR="00256A40" w:rsidRPr="000F160D" w:rsidRDefault="00256A40" w:rsidP="00256A40">
            <w:pPr>
              <w:jc w:val="center"/>
              <w:rPr>
                <w:rFonts w:ascii="Arial" w:hAnsi="Arial" w:cs="Arial"/>
              </w:rPr>
            </w:pPr>
            <w:r w:rsidRPr="000F160D">
              <w:rPr>
                <w:rFonts w:ascii="Arial" w:hAnsi="Arial" w:cs="Arial"/>
              </w:rPr>
              <w:t>203-204</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Comparatives</w:t>
            </w:r>
          </w:p>
        </w:tc>
        <w:tc>
          <w:tcPr>
            <w:tcW w:w="6505" w:type="dxa"/>
          </w:tcPr>
          <w:p w:rsidR="00256A40" w:rsidRPr="000F160D" w:rsidRDefault="00256A40" w:rsidP="00256A40">
            <w:pPr>
              <w:rPr>
                <w:rFonts w:ascii="Arial" w:hAnsi="Arial" w:cs="Arial"/>
              </w:rPr>
            </w:pPr>
            <w:r w:rsidRPr="000F160D">
              <w:rPr>
                <w:rFonts w:ascii="Arial" w:hAnsi="Arial" w:cs="Arial"/>
              </w:rPr>
              <w:t>Add –</w:t>
            </w:r>
            <w:proofErr w:type="spellStart"/>
            <w:r w:rsidRPr="000F160D">
              <w:rPr>
                <w:rFonts w:ascii="Arial" w:hAnsi="Arial" w:cs="Arial"/>
              </w:rPr>
              <w:t>er</w:t>
            </w:r>
            <w:proofErr w:type="spellEnd"/>
            <w:r w:rsidRPr="000F160D">
              <w:rPr>
                <w:rFonts w:ascii="Arial" w:hAnsi="Arial" w:cs="Arial"/>
              </w:rPr>
              <w:t xml:space="preserve"> to an adjective in German, </w:t>
            </w:r>
            <w:proofErr w:type="spellStart"/>
            <w:r w:rsidRPr="000F160D">
              <w:rPr>
                <w:rFonts w:ascii="Arial" w:hAnsi="Arial" w:cs="Arial"/>
              </w:rPr>
              <w:t>e.g</w:t>
            </w:r>
            <w:proofErr w:type="spellEnd"/>
            <w:r w:rsidRPr="000F160D">
              <w:rPr>
                <w:rFonts w:ascii="Arial" w:hAnsi="Arial" w:cs="Arial"/>
              </w:rPr>
              <w:t xml:space="preserve"> cooler or </w:t>
            </w:r>
            <w:proofErr w:type="spellStart"/>
            <w:r w:rsidRPr="000F160D">
              <w:rPr>
                <w:rFonts w:ascii="Arial" w:hAnsi="Arial" w:cs="Arial"/>
              </w:rPr>
              <w:t>kreativer</w:t>
            </w:r>
            <w:proofErr w:type="spellEnd"/>
            <w:r w:rsidRPr="000F160D">
              <w:rPr>
                <w:rFonts w:ascii="Arial" w:hAnsi="Arial" w:cs="Arial"/>
              </w:rPr>
              <w:t>, to say that something is cooler or more creative.</w:t>
            </w:r>
          </w:p>
        </w:tc>
        <w:tc>
          <w:tcPr>
            <w:tcW w:w="709" w:type="dxa"/>
          </w:tcPr>
          <w:p w:rsidR="00256A40" w:rsidRPr="000F160D" w:rsidRDefault="00256A40" w:rsidP="00256A40">
            <w:pPr>
              <w:jc w:val="center"/>
              <w:rPr>
                <w:rFonts w:ascii="Arial" w:hAnsi="Arial" w:cs="Arial"/>
              </w:rPr>
            </w:pPr>
            <w:r w:rsidRPr="000F160D">
              <w:rPr>
                <w:rFonts w:ascii="Arial" w:hAnsi="Arial" w:cs="Arial"/>
              </w:rPr>
              <w:t>204</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Superlatives</w:t>
            </w:r>
          </w:p>
        </w:tc>
        <w:tc>
          <w:tcPr>
            <w:tcW w:w="6505" w:type="dxa"/>
          </w:tcPr>
          <w:p w:rsidR="00256A40" w:rsidRPr="000F160D" w:rsidRDefault="00256A40" w:rsidP="00256A40">
            <w:pPr>
              <w:rPr>
                <w:rFonts w:ascii="Arial" w:hAnsi="Arial" w:cs="Arial"/>
              </w:rPr>
            </w:pPr>
            <w:r w:rsidRPr="000F160D">
              <w:rPr>
                <w:rFonts w:ascii="Arial" w:hAnsi="Arial" w:cs="Arial"/>
              </w:rPr>
              <w:t>Add –</w:t>
            </w:r>
            <w:proofErr w:type="spellStart"/>
            <w:r w:rsidRPr="000F160D">
              <w:rPr>
                <w:rFonts w:ascii="Arial" w:hAnsi="Arial" w:cs="Arial"/>
              </w:rPr>
              <w:t>st</w:t>
            </w:r>
            <w:proofErr w:type="spellEnd"/>
            <w:r w:rsidRPr="000F160D">
              <w:rPr>
                <w:rFonts w:ascii="Arial" w:hAnsi="Arial" w:cs="Arial"/>
              </w:rPr>
              <w:t xml:space="preserve"> or –</w:t>
            </w:r>
            <w:proofErr w:type="spellStart"/>
            <w:r w:rsidRPr="000F160D">
              <w:rPr>
                <w:rFonts w:ascii="Arial" w:hAnsi="Arial" w:cs="Arial"/>
              </w:rPr>
              <w:t>est</w:t>
            </w:r>
            <w:proofErr w:type="spellEnd"/>
            <w:r w:rsidRPr="000F160D">
              <w:rPr>
                <w:rFonts w:ascii="Arial" w:hAnsi="Arial" w:cs="Arial"/>
              </w:rPr>
              <w:t xml:space="preserve"> to an adjective, e.g. </w:t>
            </w:r>
            <w:proofErr w:type="spellStart"/>
            <w:r w:rsidRPr="000F160D">
              <w:rPr>
                <w:rFonts w:ascii="Arial" w:hAnsi="Arial" w:cs="Arial"/>
              </w:rPr>
              <w:t>längst</w:t>
            </w:r>
            <w:proofErr w:type="spellEnd"/>
            <w:r w:rsidRPr="000F160D">
              <w:rPr>
                <w:rFonts w:ascii="Arial" w:hAnsi="Arial" w:cs="Arial"/>
              </w:rPr>
              <w:t xml:space="preserve"> or </w:t>
            </w:r>
            <w:proofErr w:type="spellStart"/>
            <w:r w:rsidRPr="000F160D">
              <w:rPr>
                <w:rFonts w:ascii="Arial" w:hAnsi="Arial" w:cs="Arial"/>
              </w:rPr>
              <w:t>interessantest</w:t>
            </w:r>
            <w:proofErr w:type="spellEnd"/>
            <w:r w:rsidRPr="000F160D">
              <w:rPr>
                <w:rFonts w:ascii="Arial" w:hAnsi="Arial" w:cs="Arial"/>
              </w:rPr>
              <w:t xml:space="preserve"> to say that something is ‘the longest’ or ‘the most interesting’.</w:t>
            </w:r>
          </w:p>
        </w:tc>
        <w:tc>
          <w:tcPr>
            <w:tcW w:w="709" w:type="dxa"/>
          </w:tcPr>
          <w:p w:rsidR="00256A40" w:rsidRPr="000F160D" w:rsidRDefault="00256A40" w:rsidP="00256A40">
            <w:pPr>
              <w:jc w:val="center"/>
              <w:rPr>
                <w:rFonts w:ascii="Arial" w:hAnsi="Arial" w:cs="Arial"/>
              </w:rPr>
            </w:pPr>
            <w:r w:rsidRPr="000F160D">
              <w:rPr>
                <w:rFonts w:ascii="Arial" w:hAnsi="Arial" w:cs="Arial"/>
              </w:rPr>
              <w:t>204</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Time phrases</w:t>
            </w:r>
          </w:p>
        </w:tc>
        <w:tc>
          <w:tcPr>
            <w:tcW w:w="6505" w:type="dxa"/>
          </w:tcPr>
          <w:p w:rsidR="00256A40" w:rsidRPr="000F160D" w:rsidRDefault="00256A40" w:rsidP="00256A40">
            <w:pPr>
              <w:rPr>
                <w:rFonts w:ascii="Arial" w:hAnsi="Arial" w:cs="Arial"/>
                <w:lang w:val="de-DE"/>
              </w:rPr>
            </w:pPr>
            <w:r w:rsidRPr="000F160D">
              <w:rPr>
                <w:rFonts w:ascii="Arial" w:hAnsi="Arial" w:cs="Arial"/>
                <w:lang w:val="de-DE"/>
              </w:rPr>
              <w:t>Manchmal, oft, nie, ab und zu, dann und wann, letztes Jahr usw.</w:t>
            </w:r>
          </w:p>
        </w:tc>
        <w:tc>
          <w:tcPr>
            <w:tcW w:w="709" w:type="dxa"/>
          </w:tcPr>
          <w:p w:rsidR="00256A40" w:rsidRPr="000F160D" w:rsidRDefault="00256A40" w:rsidP="00256A40">
            <w:pPr>
              <w:jc w:val="center"/>
              <w:rPr>
                <w:rFonts w:ascii="Arial" w:hAnsi="Arial" w:cs="Arial"/>
              </w:rPr>
            </w:pPr>
            <w:r w:rsidRPr="000F160D">
              <w:rPr>
                <w:rFonts w:ascii="Arial" w:hAnsi="Arial" w:cs="Arial"/>
              </w:rPr>
              <w:t>205</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Intensifiers</w:t>
            </w:r>
          </w:p>
        </w:tc>
        <w:tc>
          <w:tcPr>
            <w:tcW w:w="6505" w:type="dxa"/>
          </w:tcPr>
          <w:p w:rsidR="00256A40" w:rsidRPr="000F160D" w:rsidRDefault="00256A40" w:rsidP="00256A40">
            <w:pPr>
              <w:rPr>
                <w:rFonts w:ascii="Arial" w:hAnsi="Arial" w:cs="Arial"/>
              </w:rPr>
            </w:pPr>
            <w:r w:rsidRPr="000F160D">
              <w:rPr>
                <w:rFonts w:ascii="Arial" w:hAnsi="Arial" w:cs="Arial"/>
              </w:rPr>
              <w:t>Use words to add emphasis!</w:t>
            </w:r>
          </w:p>
          <w:p w:rsidR="00256A40" w:rsidRPr="000F160D" w:rsidRDefault="00256A40" w:rsidP="00256A40">
            <w:pPr>
              <w:rPr>
                <w:rFonts w:ascii="Arial" w:hAnsi="Arial" w:cs="Arial"/>
                <w:lang w:val="de-DE"/>
              </w:rPr>
            </w:pPr>
            <w:r w:rsidRPr="000F160D">
              <w:rPr>
                <w:rFonts w:ascii="Arial" w:hAnsi="Arial" w:cs="Arial"/>
                <w:lang w:val="de-DE"/>
              </w:rPr>
              <w:t>Ein bisschen, ein wenig, einfach, ganz, gar nicht, kaum, sehr, total usw.</w:t>
            </w:r>
          </w:p>
        </w:tc>
        <w:tc>
          <w:tcPr>
            <w:tcW w:w="709" w:type="dxa"/>
          </w:tcPr>
          <w:p w:rsidR="00256A40" w:rsidRPr="000F160D" w:rsidRDefault="00256A40" w:rsidP="00256A40">
            <w:pPr>
              <w:jc w:val="center"/>
              <w:rPr>
                <w:rFonts w:ascii="Arial" w:hAnsi="Arial" w:cs="Arial"/>
              </w:rPr>
            </w:pPr>
            <w:r w:rsidRPr="000F160D">
              <w:rPr>
                <w:rFonts w:ascii="Arial" w:hAnsi="Arial" w:cs="Arial"/>
              </w:rPr>
              <w:t>205</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Pronouns</w:t>
            </w:r>
          </w:p>
        </w:tc>
        <w:tc>
          <w:tcPr>
            <w:tcW w:w="6505" w:type="dxa"/>
          </w:tcPr>
          <w:p w:rsidR="00256A40" w:rsidRPr="000F160D" w:rsidRDefault="00256A40" w:rsidP="00256A40">
            <w:pPr>
              <w:rPr>
                <w:rFonts w:ascii="Arial" w:hAnsi="Arial" w:cs="Arial"/>
                <w:lang w:val="de-DE"/>
              </w:rPr>
            </w:pPr>
            <w:r w:rsidRPr="000F160D">
              <w:rPr>
                <w:rFonts w:ascii="Arial" w:hAnsi="Arial" w:cs="Arial"/>
                <w:lang w:val="de-DE"/>
              </w:rPr>
              <w:t>Ich, mich, mir</w:t>
            </w:r>
          </w:p>
          <w:p w:rsidR="00256A40" w:rsidRPr="000F160D" w:rsidRDefault="00256A40" w:rsidP="00256A40">
            <w:pPr>
              <w:rPr>
                <w:rFonts w:ascii="Arial" w:hAnsi="Arial" w:cs="Arial"/>
                <w:lang w:val="de-DE"/>
              </w:rPr>
            </w:pPr>
            <w:r w:rsidRPr="000F160D">
              <w:rPr>
                <w:rFonts w:ascii="Arial" w:hAnsi="Arial" w:cs="Arial"/>
                <w:lang w:val="de-DE"/>
              </w:rPr>
              <w:t>Du, dich, dir</w:t>
            </w:r>
          </w:p>
          <w:p w:rsidR="00256A40" w:rsidRPr="000F160D" w:rsidRDefault="00256A40" w:rsidP="00256A40">
            <w:pPr>
              <w:rPr>
                <w:rFonts w:ascii="Arial" w:hAnsi="Arial" w:cs="Arial"/>
              </w:rPr>
            </w:pPr>
            <w:proofErr w:type="spellStart"/>
            <w:r w:rsidRPr="000F160D">
              <w:rPr>
                <w:rFonts w:ascii="Arial" w:hAnsi="Arial" w:cs="Arial"/>
              </w:rPr>
              <w:t>Er</w:t>
            </w:r>
            <w:proofErr w:type="spellEnd"/>
            <w:r w:rsidRPr="000F160D">
              <w:rPr>
                <w:rFonts w:ascii="Arial" w:hAnsi="Arial" w:cs="Arial"/>
              </w:rPr>
              <w:t xml:space="preserve">, </w:t>
            </w:r>
            <w:proofErr w:type="spellStart"/>
            <w:r w:rsidRPr="000F160D">
              <w:rPr>
                <w:rFonts w:ascii="Arial" w:hAnsi="Arial" w:cs="Arial"/>
              </w:rPr>
              <w:t>ihn</w:t>
            </w:r>
            <w:proofErr w:type="spellEnd"/>
            <w:r w:rsidRPr="000F160D">
              <w:rPr>
                <w:rFonts w:ascii="Arial" w:hAnsi="Arial" w:cs="Arial"/>
              </w:rPr>
              <w:t xml:space="preserve">, </w:t>
            </w:r>
            <w:proofErr w:type="spellStart"/>
            <w:r w:rsidRPr="000F160D">
              <w:rPr>
                <w:rFonts w:ascii="Arial" w:hAnsi="Arial" w:cs="Arial"/>
              </w:rPr>
              <w:t>ihm</w:t>
            </w:r>
            <w:proofErr w:type="spellEnd"/>
            <w:r w:rsidRPr="000F160D">
              <w:rPr>
                <w:rFonts w:ascii="Arial" w:hAnsi="Arial" w:cs="Arial"/>
              </w:rPr>
              <w:t xml:space="preserve"> </w:t>
            </w:r>
            <w:proofErr w:type="spellStart"/>
            <w:r w:rsidRPr="000F160D">
              <w:rPr>
                <w:rFonts w:ascii="Arial" w:hAnsi="Arial" w:cs="Arial"/>
              </w:rPr>
              <w:t>usw</w:t>
            </w:r>
            <w:proofErr w:type="spellEnd"/>
            <w:r w:rsidRPr="000F160D">
              <w:rPr>
                <w:rFonts w:ascii="Arial" w:hAnsi="Arial" w:cs="Arial"/>
              </w:rPr>
              <w:t>….</w:t>
            </w:r>
          </w:p>
        </w:tc>
        <w:tc>
          <w:tcPr>
            <w:tcW w:w="709" w:type="dxa"/>
          </w:tcPr>
          <w:p w:rsidR="00256A40" w:rsidRPr="000F160D" w:rsidRDefault="00256A40" w:rsidP="00256A40">
            <w:pPr>
              <w:jc w:val="center"/>
              <w:rPr>
                <w:rFonts w:ascii="Arial" w:hAnsi="Arial" w:cs="Arial"/>
              </w:rPr>
            </w:pPr>
            <w:r w:rsidRPr="000F160D">
              <w:rPr>
                <w:rFonts w:ascii="Arial" w:hAnsi="Arial" w:cs="Arial"/>
              </w:rPr>
              <w:t>206</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Relative pronouns</w:t>
            </w:r>
          </w:p>
        </w:tc>
        <w:tc>
          <w:tcPr>
            <w:tcW w:w="6505" w:type="dxa"/>
          </w:tcPr>
          <w:p w:rsidR="00256A40" w:rsidRPr="000F160D" w:rsidRDefault="00256A40" w:rsidP="00256A40">
            <w:pPr>
              <w:rPr>
                <w:rFonts w:ascii="Arial" w:hAnsi="Arial" w:cs="Arial"/>
              </w:rPr>
            </w:pPr>
            <w:r w:rsidRPr="000F160D">
              <w:rPr>
                <w:rFonts w:ascii="Arial" w:hAnsi="Arial" w:cs="Arial"/>
              </w:rPr>
              <w:t>These mean ‘that’, ‘which’ or ‘who’. Relative clauses send the verb to the end:</w:t>
            </w:r>
          </w:p>
          <w:p w:rsidR="00256A40" w:rsidRPr="000F160D" w:rsidRDefault="00256A40" w:rsidP="00256A40">
            <w:pPr>
              <w:rPr>
                <w:rFonts w:ascii="Arial" w:hAnsi="Arial" w:cs="Arial"/>
                <w:i/>
                <w:lang w:val="de-DE"/>
              </w:rPr>
            </w:pPr>
            <w:r w:rsidRPr="000F160D">
              <w:rPr>
                <w:rFonts w:ascii="Arial" w:hAnsi="Arial" w:cs="Arial"/>
                <w:i/>
                <w:lang w:val="de-DE"/>
              </w:rPr>
              <w:t>Das ist die Band, die ich gestern gesehen habe.</w:t>
            </w:r>
          </w:p>
          <w:p w:rsidR="00256A40" w:rsidRPr="000F160D" w:rsidRDefault="00256A40" w:rsidP="00256A40">
            <w:pPr>
              <w:rPr>
                <w:rFonts w:ascii="Arial" w:hAnsi="Arial" w:cs="Arial"/>
              </w:rPr>
            </w:pPr>
            <w:r w:rsidRPr="000F160D">
              <w:rPr>
                <w:rFonts w:ascii="Arial" w:hAnsi="Arial" w:cs="Arial"/>
              </w:rPr>
              <w:t>That is the band that I saw yesterday.</w:t>
            </w:r>
          </w:p>
        </w:tc>
        <w:tc>
          <w:tcPr>
            <w:tcW w:w="709" w:type="dxa"/>
          </w:tcPr>
          <w:p w:rsidR="00256A40" w:rsidRPr="000F160D" w:rsidRDefault="00256A40" w:rsidP="00256A40">
            <w:pPr>
              <w:jc w:val="center"/>
              <w:rPr>
                <w:rFonts w:ascii="Arial" w:hAnsi="Arial" w:cs="Arial"/>
              </w:rPr>
            </w:pPr>
            <w:r w:rsidRPr="000F160D">
              <w:rPr>
                <w:rFonts w:ascii="Arial" w:hAnsi="Arial" w:cs="Arial"/>
              </w:rPr>
              <w:t>206</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Modal verbs</w:t>
            </w:r>
          </w:p>
        </w:tc>
        <w:tc>
          <w:tcPr>
            <w:tcW w:w="6505" w:type="dxa"/>
          </w:tcPr>
          <w:p w:rsidR="00256A40" w:rsidRPr="000F160D" w:rsidRDefault="00256A40" w:rsidP="00256A40">
            <w:pPr>
              <w:rPr>
                <w:rFonts w:ascii="Arial" w:hAnsi="Arial" w:cs="Arial"/>
                <w:lang w:val="de-DE"/>
              </w:rPr>
            </w:pPr>
            <w:r w:rsidRPr="000F160D">
              <w:rPr>
                <w:rFonts w:ascii="Arial" w:hAnsi="Arial" w:cs="Arial"/>
                <w:lang w:val="de-DE"/>
              </w:rPr>
              <w:t>Können, mögen, müssen, sollen, wollen, dürfen</w:t>
            </w:r>
          </w:p>
          <w:p w:rsidR="00256A40" w:rsidRPr="000F160D" w:rsidRDefault="00256A40" w:rsidP="00256A40">
            <w:pPr>
              <w:rPr>
                <w:rFonts w:ascii="Arial" w:hAnsi="Arial" w:cs="Arial"/>
              </w:rPr>
            </w:pPr>
            <w:r w:rsidRPr="000F160D">
              <w:rPr>
                <w:rFonts w:ascii="Arial" w:hAnsi="Arial" w:cs="Arial"/>
              </w:rPr>
              <w:t>These normally need another verb to complete the meaning. This verb is sent to the end of the clause.</w:t>
            </w:r>
          </w:p>
          <w:p w:rsidR="00256A40" w:rsidRPr="000F160D" w:rsidRDefault="00256A40" w:rsidP="00256A40">
            <w:pPr>
              <w:rPr>
                <w:rFonts w:ascii="Arial" w:hAnsi="Arial" w:cs="Arial"/>
                <w:lang w:val="de-DE"/>
              </w:rPr>
            </w:pPr>
            <w:r w:rsidRPr="000F160D">
              <w:rPr>
                <w:rFonts w:ascii="Arial" w:hAnsi="Arial" w:cs="Arial"/>
                <w:lang w:val="de-DE"/>
              </w:rPr>
              <w:t>Ich darf mit meinen Freunden nach London fahren.</w:t>
            </w:r>
          </w:p>
        </w:tc>
        <w:tc>
          <w:tcPr>
            <w:tcW w:w="709" w:type="dxa"/>
          </w:tcPr>
          <w:p w:rsidR="00256A40" w:rsidRPr="000F160D" w:rsidRDefault="00256A40" w:rsidP="00256A40">
            <w:pPr>
              <w:jc w:val="center"/>
              <w:rPr>
                <w:rFonts w:ascii="Arial" w:hAnsi="Arial" w:cs="Arial"/>
              </w:rPr>
            </w:pPr>
            <w:r w:rsidRPr="000F160D">
              <w:rPr>
                <w:rFonts w:ascii="Arial" w:hAnsi="Arial" w:cs="Arial"/>
              </w:rPr>
              <w:t>207</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Tenses</w:t>
            </w:r>
          </w:p>
        </w:tc>
        <w:tc>
          <w:tcPr>
            <w:tcW w:w="6505" w:type="dxa"/>
          </w:tcPr>
          <w:p w:rsidR="00256A40" w:rsidRPr="000F160D" w:rsidRDefault="00256A40" w:rsidP="00256A40">
            <w:pPr>
              <w:rPr>
                <w:rFonts w:ascii="Arial" w:hAnsi="Arial" w:cs="Arial"/>
              </w:rPr>
            </w:pPr>
            <w:r w:rsidRPr="000F160D">
              <w:rPr>
                <w:rFonts w:ascii="Arial" w:hAnsi="Arial" w:cs="Arial"/>
              </w:rPr>
              <w:t xml:space="preserve">Present, perfect, imperfect, future, </w:t>
            </w:r>
            <w:proofErr w:type="gramStart"/>
            <w:r w:rsidRPr="000F160D">
              <w:rPr>
                <w:rFonts w:ascii="Arial" w:hAnsi="Arial" w:cs="Arial"/>
              </w:rPr>
              <w:t>pluperfect</w:t>
            </w:r>
            <w:proofErr w:type="gramEnd"/>
            <w:r w:rsidRPr="000F160D">
              <w:rPr>
                <w:rFonts w:ascii="Arial" w:hAnsi="Arial" w:cs="Arial"/>
              </w:rPr>
              <w:t>, conditional.</w:t>
            </w:r>
          </w:p>
        </w:tc>
        <w:tc>
          <w:tcPr>
            <w:tcW w:w="709" w:type="dxa"/>
          </w:tcPr>
          <w:p w:rsidR="00256A40" w:rsidRPr="000F160D" w:rsidRDefault="00256A40" w:rsidP="00256A40">
            <w:pPr>
              <w:jc w:val="center"/>
              <w:rPr>
                <w:rFonts w:ascii="Arial" w:hAnsi="Arial" w:cs="Arial"/>
              </w:rPr>
            </w:pPr>
            <w:r w:rsidRPr="000F160D">
              <w:rPr>
                <w:rFonts w:ascii="Arial" w:hAnsi="Arial" w:cs="Arial"/>
              </w:rPr>
              <w:t>208-209</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Time-Manner-Place</w:t>
            </w:r>
          </w:p>
        </w:tc>
        <w:tc>
          <w:tcPr>
            <w:tcW w:w="6505" w:type="dxa"/>
          </w:tcPr>
          <w:p w:rsidR="00256A40" w:rsidRPr="000F160D" w:rsidRDefault="00256A40" w:rsidP="00256A40">
            <w:pPr>
              <w:rPr>
                <w:rFonts w:ascii="Arial" w:hAnsi="Arial" w:cs="Arial"/>
              </w:rPr>
            </w:pPr>
            <w:r w:rsidRPr="000F160D">
              <w:rPr>
                <w:rFonts w:ascii="Arial" w:hAnsi="Arial" w:cs="Arial"/>
              </w:rPr>
              <w:t>If there are several adverbs or adverbial phrases, they must be in this order.</w:t>
            </w:r>
          </w:p>
          <w:p w:rsidR="00256A40" w:rsidRPr="000F160D" w:rsidRDefault="00256A40" w:rsidP="00256A40">
            <w:pPr>
              <w:rPr>
                <w:rFonts w:ascii="Arial" w:hAnsi="Arial" w:cs="Arial"/>
                <w:lang w:val="de-DE"/>
              </w:rPr>
            </w:pPr>
            <w:r w:rsidRPr="000F160D">
              <w:rPr>
                <w:rFonts w:ascii="Arial" w:hAnsi="Arial" w:cs="Arial"/>
                <w:i/>
                <w:lang w:val="de-DE"/>
              </w:rPr>
              <w:t>Wir fahren jeden Tag mit dem Rad durch die Stadt</w:t>
            </w:r>
            <w:r w:rsidRPr="000F160D">
              <w:rPr>
                <w:rFonts w:ascii="Arial" w:hAnsi="Arial" w:cs="Arial"/>
                <w:lang w:val="de-DE"/>
              </w:rPr>
              <w:t xml:space="preserve"> – Every day we cycle through town.</w:t>
            </w:r>
          </w:p>
        </w:tc>
        <w:tc>
          <w:tcPr>
            <w:tcW w:w="709" w:type="dxa"/>
          </w:tcPr>
          <w:p w:rsidR="00256A40" w:rsidRPr="000F160D" w:rsidRDefault="00256A40" w:rsidP="00256A40">
            <w:pPr>
              <w:jc w:val="center"/>
              <w:rPr>
                <w:rFonts w:ascii="Arial" w:hAnsi="Arial" w:cs="Arial"/>
              </w:rPr>
            </w:pPr>
            <w:r w:rsidRPr="000F160D">
              <w:rPr>
                <w:rFonts w:ascii="Arial" w:hAnsi="Arial" w:cs="Arial"/>
              </w:rPr>
              <w:t>210</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Coordinating conjunctions</w:t>
            </w:r>
          </w:p>
        </w:tc>
        <w:tc>
          <w:tcPr>
            <w:tcW w:w="6505" w:type="dxa"/>
          </w:tcPr>
          <w:p w:rsidR="00256A40" w:rsidRPr="000F160D" w:rsidRDefault="00256A40" w:rsidP="00256A40">
            <w:pPr>
              <w:rPr>
                <w:rFonts w:ascii="Arial" w:hAnsi="Arial" w:cs="Arial"/>
              </w:rPr>
            </w:pPr>
            <w:r w:rsidRPr="000F160D">
              <w:rPr>
                <w:rFonts w:ascii="Arial" w:hAnsi="Arial" w:cs="Arial"/>
              </w:rPr>
              <w:t>These do not change the word order!</w:t>
            </w:r>
          </w:p>
          <w:p w:rsidR="00256A40" w:rsidRPr="000F160D" w:rsidRDefault="00256A40" w:rsidP="00256A40">
            <w:pPr>
              <w:rPr>
                <w:rFonts w:ascii="Arial" w:hAnsi="Arial" w:cs="Arial"/>
              </w:rPr>
            </w:pPr>
            <w:r w:rsidRPr="000F160D">
              <w:rPr>
                <w:rFonts w:ascii="Arial" w:hAnsi="Arial" w:cs="Arial"/>
              </w:rPr>
              <w:t xml:space="preserve">Und, </w:t>
            </w:r>
            <w:proofErr w:type="spellStart"/>
            <w:r w:rsidRPr="000F160D">
              <w:rPr>
                <w:rFonts w:ascii="Arial" w:hAnsi="Arial" w:cs="Arial"/>
              </w:rPr>
              <w:t>aber</w:t>
            </w:r>
            <w:proofErr w:type="spellEnd"/>
            <w:r w:rsidRPr="000F160D">
              <w:rPr>
                <w:rFonts w:ascii="Arial" w:hAnsi="Arial" w:cs="Arial"/>
              </w:rPr>
              <w:t xml:space="preserve">, </w:t>
            </w:r>
            <w:proofErr w:type="spellStart"/>
            <w:r w:rsidRPr="000F160D">
              <w:rPr>
                <w:rFonts w:ascii="Arial" w:hAnsi="Arial" w:cs="Arial"/>
              </w:rPr>
              <w:t>oder</w:t>
            </w:r>
            <w:proofErr w:type="spellEnd"/>
            <w:r w:rsidRPr="000F160D">
              <w:rPr>
                <w:rFonts w:ascii="Arial" w:hAnsi="Arial" w:cs="Arial"/>
              </w:rPr>
              <w:t xml:space="preserve">, </w:t>
            </w:r>
            <w:proofErr w:type="spellStart"/>
            <w:r w:rsidRPr="000F160D">
              <w:rPr>
                <w:rFonts w:ascii="Arial" w:hAnsi="Arial" w:cs="Arial"/>
              </w:rPr>
              <w:t>denn</w:t>
            </w:r>
            <w:proofErr w:type="spellEnd"/>
          </w:p>
        </w:tc>
        <w:tc>
          <w:tcPr>
            <w:tcW w:w="709" w:type="dxa"/>
          </w:tcPr>
          <w:p w:rsidR="00256A40" w:rsidRPr="000F160D" w:rsidRDefault="00256A40" w:rsidP="00256A40">
            <w:pPr>
              <w:jc w:val="center"/>
              <w:rPr>
                <w:rFonts w:ascii="Arial" w:hAnsi="Arial" w:cs="Arial"/>
              </w:rPr>
            </w:pPr>
            <w:r w:rsidRPr="000F160D">
              <w:rPr>
                <w:rFonts w:ascii="Arial" w:hAnsi="Arial" w:cs="Arial"/>
              </w:rPr>
              <w:t>210</w:t>
            </w:r>
          </w:p>
        </w:tc>
        <w:tc>
          <w:tcPr>
            <w:tcW w:w="567" w:type="dxa"/>
          </w:tcPr>
          <w:p w:rsidR="00256A40" w:rsidRPr="000F160D" w:rsidRDefault="00256A40" w:rsidP="00256A40">
            <w:pPr>
              <w:jc w:val="center"/>
              <w:rPr>
                <w:rFonts w:ascii="Arial" w:hAnsi="Arial" w:cs="Arial"/>
              </w:rPr>
            </w:pPr>
          </w:p>
        </w:tc>
      </w:tr>
      <w:tr w:rsidR="00256A40" w:rsidRPr="00256A40" w:rsidTr="00256A40">
        <w:tc>
          <w:tcPr>
            <w:tcW w:w="2675" w:type="dxa"/>
          </w:tcPr>
          <w:p w:rsidR="00256A40" w:rsidRPr="000F160D" w:rsidRDefault="00256A40" w:rsidP="00256A40">
            <w:pPr>
              <w:jc w:val="center"/>
              <w:rPr>
                <w:rFonts w:ascii="Arial" w:hAnsi="Arial" w:cs="Arial"/>
              </w:rPr>
            </w:pPr>
            <w:r w:rsidRPr="000F160D">
              <w:rPr>
                <w:rFonts w:ascii="Arial" w:hAnsi="Arial" w:cs="Arial"/>
              </w:rPr>
              <w:t>Subordinate clauses</w:t>
            </w:r>
          </w:p>
        </w:tc>
        <w:tc>
          <w:tcPr>
            <w:tcW w:w="6505" w:type="dxa"/>
          </w:tcPr>
          <w:p w:rsidR="00256A40" w:rsidRPr="000F160D" w:rsidRDefault="00256A40" w:rsidP="00256A40">
            <w:pPr>
              <w:rPr>
                <w:rFonts w:ascii="Arial" w:hAnsi="Arial" w:cs="Arial"/>
              </w:rPr>
            </w:pPr>
            <w:r w:rsidRPr="000F160D">
              <w:rPr>
                <w:rFonts w:ascii="Arial" w:hAnsi="Arial" w:cs="Arial"/>
              </w:rPr>
              <w:t>These words send the verb to the end of the clause:</w:t>
            </w:r>
          </w:p>
          <w:p w:rsidR="00256A40" w:rsidRPr="000F160D" w:rsidRDefault="00256A40" w:rsidP="00256A40">
            <w:pPr>
              <w:rPr>
                <w:rFonts w:ascii="Arial" w:hAnsi="Arial" w:cs="Arial"/>
                <w:lang w:val="de-DE"/>
              </w:rPr>
            </w:pPr>
            <w:r w:rsidRPr="000F160D">
              <w:rPr>
                <w:rFonts w:ascii="Arial" w:hAnsi="Arial" w:cs="Arial"/>
                <w:lang w:val="de-DE"/>
              </w:rPr>
              <w:t>als, damit, dass, ob, obwohl, während, wenn, weil</w:t>
            </w:r>
          </w:p>
        </w:tc>
        <w:tc>
          <w:tcPr>
            <w:tcW w:w="709" w:type="dxa"/>
          </w:tcPr>
          <w:p w:rsidR="00256A40" w:rsidRPr="000F160D" w:rsidRDefault="00256A40" w:rsidP="00256A40">
            <w:pPr>
              <w:jc w:val="center"/>
              <w:rPr>
                <w:rFonts w:ascii="Arial" w:hAnsi="Arial" w:cs="Arial"/>
              </w:rPr>
            </w:pPr>
            <w:r w:rsidRPr="000F160D">
              <w:rPr>
                <w:rFonts w:ascii="Arial" w:hAnsi="Arial" w:cs="Arial"/>
              </w:rPr>
              <w:t>210</w:t>
            </w:r>
          </w:p>
        </w:tc>
        <w:tc>
          <w:tcPr>
            <w:tcW w:w="567" w:type="dxa"/>
          </w:tcPr>
          <w:p w:rsidR="00256A40" w:rsidRPr="000F160D" w:rsidRDefault="00256A40" w:rsidP="00256A40">
            <w:pPr>
              <w:jc w:val="center"/>
              <w:rPr>
                <w:rFonts w:ascii="Arial" w:hAnsi="Arial" w:cs="Arial"/>
              </w:rPr>
            </w:pPr>
          </w:p>
        </w:tc>
      </w:tr>
      <w:tr w:rsidR="006143F0" w:rsidRPr="00256A40" w:rsidTr="00256A40">
        <w:tc>
          <w:tcPr>
            <w:tcW w:w="2675" w:type="dxa"/>
          </w:tcPr>
          <w:p w:rsidR="006143F0" w:rsidRPr="000F160D" w:rsidRDefault="006143F0" w:rsidP="00256A40">
            <w:pPr>
              <w:jc w:val="center"/>
              <w:rPr>
                <w:rFonts w:ascii="Arial" w:hAnsi="Arial" w:cs="Arial"/>
              </w:rPr>
            </w:pPr>
            <w:r w:rsidRPr="000F160D">
              <w:rPr>
                <w:rFonts w:ascii="Arial" w:hAnsi="Arial" w:cs="Arial"/>
              </w:rPr>
              <w:t>Passive Voice</w:t>
            </w:r>
          </w:p>
        </w:tc>
        <w:tc>
          <w:tcPr>
            <w:tcW w:w="6505" w:type="dxa"/>
          </w:tcPr>
          <w:p w:rsidR="006143F0" w:rsidRPr="000F160D" w:rsidRDefault="006143F0" w:rsidP="00256A40">
            <w:pPr>
              <w:rPr>
                <w:rFonts w:ascii="Arial" w:hAnsi="Arial" w:cs="Arial"/>
              </w:rPr>
            </w:pPr>
          </w:p>
        </w:tc>
        <w:tc>
          <w:tcPr>
            <w:tcW w:w="709" w:type="dxa"/>
          </w:tcPr>
          <w:p w:rsidR="006143F0" w:rsidRPr="000F160D" w:rsidRDefault="006143F0" w:rsidP="00256A40">
            <w:pPr>
              <w:jc w:val="center"/>
              <w:rPr>
                <w:rFonts w:ascii="Arial" w:hAnsi="Arial" w:cs="Arial"/>
              </w:rPr>
            </w:pPr>
          </w:p>
        </w:tc>
        <w:tc>
          <w:tcPr>
            <w:tcW w:w="567" w:type="dxa"/>
          </w:tcPr>
          <w:p w:rsidR="006143F0" w:rsidRPr="000F160D" w:rsidRDefault="006143F0" w:rsidP="00256A40">
            <w:pPr>
              <w:jc w:val="center"/>
              <w:rPr>
                <w:rFonts w:ascii="Arial" w:hAnsi="Arial" w:cs="Arial"/>
              </w:rPr>
            </w:pPr>
          </w:p>
        </w:tc>
      </w:tr>
    </w:tbl>
    <w:p w:rsidR="00256A40" w:rsidRDefault="00256A40" w:rsidP="00534F1F">
      <w:pPr>
        <w:autoSpaceDE w:val="0"/>
        <w:autoSpaceDN w:val="0"/>
        <w:adjustRightInd w:val="0"/>
        <w:spacing w:after="0" w:line="240" w:lineRule="auto"/>
        <w:rPr>
          <w:rFonts w:ascii="Arial" w:hAnsi="Arial" w:cs="Arial"/>
          <w:b/>
          <w:bCs/>
          <w:sz w:val="56"/>
          <w:szCs w:val="56"/>
        </w:rPr>
      </w:pPr>
    </w:p>
    <w:p w:rsidR="00256A40" w:rsidRDefault="00256A40" w:rsidP="00534F1F">
      <w:pPr>
        <w:autoSpaceDE w:val="0"/>
        <w:autoSpaceDN w:val="0"/>
        <w:adjustRightInd w:val="0"/>
        <w:spacing w:after="0" w:line="240" w:lineRule="auto"/>
        <w:rPr>
          <w:rFonts w:ascii="Arial" w:hAnsi="Arial" w:cs="Arial"/>
          <w:b/>
          <w:bCs/>
          <w:sz w:val="56"/>
          <w:szCs w:val="56"/>
        </w:rPr>
      </w:pPr>
    </w:p>
    <w:p w:rsidR="00ED484E" w:rsidRPr="00534F1F" w:rsidRDefault="00ED484E" w:rsidP="00534F1F">
      <w:pPr>
        <w:autoSpaceDE w:val="0"/>
        <w:autoSpaceDN w:val="0"/>
        <w:adjustRightInd w:val="0"/>
        <w:spacing w:after="0" w:line="240" w:lineRule="auto"/>
        <w:rPr>
          <w:rFonts w:ascii="Arial" w:hAnsi="Arial" w:cs="Arial"/>
          <w:sz w:val="28"/>
          <w:szCs w:val="20"/>
        </w:rPr>
      </w:pPr>
      <w:r w:rsidRPr="00ED484E">
        <w:rPr>
          <w:rFonts w:ascii="Arial" w:hAnsi="Arial" w:cs="Arial"/>
          <w:b/>
          <w:bCs/>
          <w:sz w:val="56"/>
          <w:szCs w:val="56"/>
        </w:rPr>
        <w:lastRenderedPageBreak/>
        <w:t xml:space="preserve">Getting started </w:t>
      </w:r>
    </w:p>
    <w:p w:rsidR="00ED484E" w:rsidRPr="00ED484E" w:rsidRDefault="00ED484E" w:rsidP="00ED484E">
      <w:pPr>
        <w:pStyle w:val="Default"/>
        <w:rPr>
          <w:rFonts w:ascii="Arial" w:hAnsi="Arial" w:cs="Arial"/>
          <w:sz w:val="56"/>
          <w:szCs w:val="56"/>
        </w:rPr>
      </w:pPr>
    </w:p>
    <w:p w:rsidR="00201595"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Where? </w:t>
      </w:r>
      <w:r w:rsidRPr="00ED484E">
        <w:rPr>
          <w:rFonts w:ascii="Arial" w:hAnsi="Arial" w:cs="Arial"/>
          <w:sz w:val="28"/>
          <w:szCs w:val="28"/>
          <w:lang w:val="en-GB"/>
        </w:rPr>
        <w:t xml:space="preserve">Find a fixed place to study (a particular desk/room at home, a spot in the library, etc.) that becomes firmly associated in your mind with productive work. All the equipment and materials you need should be within reach, and the room should be well lit and ventilated, but not too comfortable! Turn your room into a positive learning environment. Keep books and notes on the desk to a minimum and decorate your walls with colourful notes and key vocab. Music is fine as long as it helps you to study and blocks out distracting noises. The very best sound to study to is thought to be that of Baroque composers or Mozart. </w:t>
      </w:r>
    </w:p>
    <w:p w:rsidR="00201595" w:rsidRPr="00201595" w:rsidRDefault="00201595" w:rsidP="00201595">
      <w:pPr>
        <w:pStyle w:val="Default"/>
        <w:ind w:left="720"/>
        <w:rPr>
          <w:rFonts w:ascii="Arial" w:hAnsi="Arial" w:cs="Arial"/>
          <w:sz w:val="28"/>
          <w:szCs w:val="28"/>
          <w:lang w:val="en-GB"/>
        </w:rPr>
      </w:pPr>
    </w:p>
    <w:p w:rsidR="00ED484E"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When? </w:t>
      </w:r>
      <w:r w:rsidRPr="00ED484E">
        <w:rPr>
          <w:rFonts w:ascii="Arial" w:hAnsi="Arial" w:cs="Arial"/>
          <w:sz w:val="28"/>
          <w:szCs w:val="28"/>
          <w:lang w:val="en-GB"/>
        </w:rPr>
        <w:t>I</w:t>
      </w:r>
      <w:r w:rsidR="00BF4E99">
        <w:rPr>
          <w:rFonts w:ascii="Arial" w:hAnsi="Arial" w:cs="Arial"/>
          <w:sz w:val="28"/>
          <w:szCs w:val="28"/>
          <w:lang w:val="en-GB"/>
        </w:rPr>
        <w:t>t’s impossible to ‘cram’ for a l</w:t>
      </w:r>
      <w:r w:rsidRPr="00ED484E">
        <w:rPr>
          <w:rFonts w:ascii="Arial" w:hAnsi="Arial" w:cs="Arial"/>
          <w:sz w:val="28"/>
          <w:szCs w:val="28"/>
          <w:lang w:val="en-GB"/>
        </w:rPr>
        <w:t xml:space="preserve">anguages exam! ‘Little and often’ is the best policy when it comes to </w:t>
      </w:r>
      <w:r w:rsidR="009066FC">
        <w:rPr>
          <w:rFonts w:ascii="Arial" w:hAnsi="Arial" w:cs="Arial"/>
          <w:sz w:val="28"/>
          <w:szCs w:val="28"/>
          <w:lang w:val="en-GB"/>
        </w:rPr>
        <w:t>German</w:t>
      </w:r>
      <w:r w:rsidRPr="00ED484E">
        <w:rPr>
          <w:rFonts w:ascii="Arial" w:hAnsi="Arial" w:cs="Arial"/>
          <w:sz w:val="28"/>
          <w:szCs w:val="28"/>
          <w:lang w:val="en-GB"/>
        </w:rPr>
        <w:t xml:space="preserve"> revision. You will work out a system that suits you, but many people find that three 30-40 minute sessions of </w:t>
      </w:r>
      <w:r w:rsidR="009066FC">
        <w:rPr>
          <w:rFonts w:ascii="Arial" w:hAnsi="Arial" w:cs="Arial"/>
          <w:sz w:val="28"/>
          <w:szCs w:val="28"/>
          <w:lang w:val="en-GB"/>
        </w:rPr>
        <w:t>German</w:t>
      </w:r>
      <w:r w:rsidRPr="00ED484E">
        <w:rPr>
          <w:rFonts w:ascii="Arial" w:hAnsi="Arial" w:cs="Arial"/>
          <w:sz w:val="28"/>
          <w:szCs w:val="28"/>
          <w:lang w:val="en-GB"/>
        </w:rPr>
        <w:t xml:space="preserve"> revision per day is more effective than doing 2-3 hours at a time. For example, you could start off by learning some vocabulary in the morning, do some listening before lunch and a few reading exercises in the afternoon. However, the most important thing is that you’re concentrating and working hard! </w:t>
      </w:r>
    </w:p>
    <w:p w:rsidR="00ED484E" w:rsidRPr="00ED484E" w:rsidRDefault="00ED484E" w:rsidP="00ED484E">
      <w:pPr>
        <w:pStyle w:val="Default"/>
        <w:rPr>
          <w:rFonts w:ascii="Arial" w:hAnsi="Arial" w:cs="Arial"/>
          <w:sz w:val="28"/>
          <w:szCs w:val="28"/>
          <w:lang w:val="en-GB"/>
        </w:rPr>
      </w:pPr>
    </w:p>
    <w:p w:rsidR="00ED484E"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What and how? </w:t>
      </w:r>
      <w:r w:rsidRPr="00ED484E">
        <w:rPr>
          <w:rFonts w:ascii="Arial" w:hAnsi="Arial" w:cs="Arial"/>
          <w:sz w:val="28"/>
          <w:szCs w:val="28"/>
          <w:lang w:val="en-GB"/>
        </w:rPr>
        <w:t xml:space="preserve">Remember that it's all about being active and </w:t>
      </w:r>
      <w:r w:rsidRPr="00ED484E">
        <w:rPr>
          <w:rFonts w:ascii="Arial" w:hAnsi="Arial" w:cs="Arial"/>
          <w:i/>
          <w:iCs/>
          <w:sz w:val="28"/>
          <w:szCs w:val="28"/>
          <w:lang w:val="en-GB"/>
        </w:rPr>
        <w:t xml:space="preserve">focused on tasks, not time! </w:t>
      </w:r>
      <w:r w:rsidRPr="00ED484E">
        <w:rPr>
          <w:rFonts w:ascii="Arial" w:hAnsi="Arial" w:cs="Arial"/>
          <w:sz w:val="28"/>
          <w:szCs w:val="28"/>
          <w:lang w:val="en-GB"/>
        </w:rPr>
        <w:t>Know at the start of a session what you want to have completed by the end of the period. Make the tasks specific and realistic, not vague and large.</w:t>
      </w:r>
    </w:p>
    <w:p w:rsidR="00ED484E" w:rsidRPr="00ED484E" w:rsidRDefault="00ED484E" w:rsidP="00ED484E">
      <w:pPr>
        <w:pStyle w:val="Default"/>
        <w:rPr>
          <w:rFonts w:ascii="Arial" w:hAnsi="Arial" w:cs="Arial"/>
          <w:sz w:val="28"/>
          <w:szCs w:val="28"/>
          <w:lang w:val="en-GB"/>
        </w:rPr>
      </w:pPr>
      <w:r w:rsidRPr="00ED484E">
        <w:rPr>
          <w:rFonts w:ascii="Arial" w:hAnsi="Arial" w:cs="Arial"/>
          <w:sz w:val="28"/>
          <w:szCs w:val="28"/>
          <w:lang w:val="en-GB"/>
        </w:rPr>
        <w:t xml:space="preserve"> </w:t>
      </w:r>
    </w:p>
    <w:p w:rsidR="00ED484E" w:rsidRPr="00031FE5" w:rsidRDefault="00ED484E" w:rsidP="00ED484E">
      <w:pPr>
        <w:pStyle w:val="Default"/>
        <w:rPr>
          <w:rFonts w:ascii="Arial" w:hAnsi="Arial" w:cs="Arial"/>
          <w:b/>
          <w:bCs/>
          <w:sz w:val="56"/>
          <w:szCs w:val="56"/>
          <w:lang w:val="en-GB"/>
        </w:rPr>
      </w:pPr>
    </w:p>
    <w:p w:rsidR="00ED484E" w:rsidRPr="00031FE5" w:rsidRDefault="00ED484E" w:rsidP="00ED484E">
      <w:pPr>
        <w:pStyle w:val="Default"/>
        <w:rPr>
          <w:rFonts w:ascii="Arial" w:hAnsi="Arial" w:cs="Arial"/>
          <w:b/>
          <w:bCs/>
          <w:sz w:val="56"/>
          <w:szCs w:val="56"/>
          <w:lang w:val="en-GB"/>
        </w:rPr>
      </w:pPr>
    </w:p>
    <w:p w:rsidR="00ED484E" w:rsidRPr="00031FE5" w:rsidRDefault="00ED484E" w:rsidP="00ED484E">
      <w:pPr>
        <w:pStyle w:val="Default"/>
        <w:rPr>
          <w:rFonts w:ascii="Arial" w:hAnsi="Arial" w:cs="Arial"/>
          <w:b/>
          <w:bCs/>
          <w:sz w:val="56"/>
          <w:szCs w:val="56"/>
          <w:lang w:val="en-GB"/>
        </w:rPr>
      </w:pPr>
    </w:p>
    <w:p w:rsidR="00ED484E" w:rsidRPr="00031FE5" w:rsidRDefault="00ED484E" w:rsidP="00ED484E">
      <w:pPr>
        <w:pStyle w:val="Default"/>
        <w:rPr>
          <w:rFonts w:ascii="Arial" w:hAnsi="Arial" w:cs="Arial"/>
          <w:b/>
          <w:bCs/>
          <w:sz w:val="56"/>
          <w:szCs w:val="56"/>
          <w:lang w:val="en-GB"/>
        </w:rPr>
      </w:pPr>
    </w:p>
    <w:p w:rsidR="00ED484E" w:rsidRPr="00031FE5" w:rsidRDefault="00ED484E" w:rsidP="00ED484E">
      <w:pPr>
        <w:pStyle w:val="Default"/>
        <w:rPr>
          <w:rFonts w:ascii="Arial" w:hAnsi="Arial" w:cs="Arial"/>
          <w:b/>
          <w:bCs/>
          <w:sz w:val="56"/>
          <w:szCs w:val="56"/>
          <w:lang w:val="en-GB"/>
        </w:rPr>
      </w:pPr>
    </w:p>
    <w:p w:rsidR="00ED484E" w:rsidRPr="00031FE5" w:rsidRDefault="00ED484E" w:rsidP="00ED484E">
      <w:pPr>
        <w:pStyle w:val="Default"/>
        <w:rPr>
          <w:rFonts w:ascii="Arial" w:hAnsi="Arial" w:cs="Arial"/>
          <w:b/>
          <w:bCs/>
          <w:sz w:val="56"/>
          <w:szCs w:val="56"/>
          <w:lang w:val="en-GB"/>
        </w:rPr>
      </w:pPr>
    </w:p>
    <w:p w:rsidR="00256A40" w:rsidRPr="00031FE5" w:rsidRDefault="00256A40" w:rsidP="00ED484E">
      <w:pPr>
        <w:pStyle w:val="Default"/>
        <w:rPr>
          <w:rFonts w:ascii="Arial" w:hAnsi="Arial" w:cs="Arial"/>
          <w:b/>
          <w:bCs/>
          <w:sz w:val="56"/>
          <w:szCs w:val="56"/>
          <w:lang w:val="en-GB"/>
        </w:rPr>
      </w:pPr>
    </w:p>
    <w:p w:rsidR="00256A40" w:rsidRPr="00031FE5" w:rsidRDefault="00256A40" w:rsidP="00ED484E">
      <w:pPr>
        <w:pStyle w:val="Default"/>
        <w:rPr>
          <w:rFonts w:ascii="Arial" w:hAnsi="Arial" w:cs="Arial"/>
          <w:b/>
          <w:bCs/>
          <w:sz w:val="56"/>
          <w:szCs w:val="56"/>
          <w:lang w:val="en-GB"/>
        </w:rPr>
      </w:pPr>
    </w:p>
    <w:p w:rsidR="00256A40" w:rsidRPr="00031FE5" w:rsidRDefault="00256A40" w:rsidP="00ED484E">
      <w:pPr>
        <w:pStyle w:val="Default"/>
        <w:rPr>
          <w:rFonts w:ascii="Arial" w:hAnsi="Arial" w:cs="Arial"/>
          <w:b/>
          <w:bCs/>
          <w:sz w:val="56"/>
          <w:szCs w:val="56"/>
          <w:lang w:val="en-GB"/>
        </w:rPr>
      </w:pPr>
    </w:p>
    <w:p w:rsidR="00ED484E" w:rsidRDefault="00ED484E" w:rsidP="00ED484E">
      <w:pPr>
        <w:pStyle w:val="Default"/>
        <w:rPr>
          <w:rFonts w:ascii="Arial" w:hAnsi="Arial" w:cs="Arial"/>
          <w:b/>
          <w:bCs/>
          <w:sz w:val="56"/>
          <w:szCs w:val="56"/>
        </w:rPr>
      </w:pPr>
      <w:r w:rsidRPr="00ED484E">
        <w:rPr>
          <w:rFonts w:ascii="Arial" w:hAnsi="Arial" w:cs="Arial"/>
          <w:b/>
          <w:bCs/>
          <w:sz w:val="56"/>
          <w:szCs w:val="56"/>
        </w:rPr>
        <w:lastRenderedPageBreak/>
        <w:t xml:space="preserve">Vocabulary </w:t>
      </w:r>
    </w:p>
    <w:p w:rsidR="00ED484E" w:rsidRPr="00ED484E" w:rsidRDefault="00ED484E" w:rsidP="00ED484E">
      <w:pPr>
        <w:pStyle w:val="Default"/>
        <w:rPr>
          <w:rFonts w:ascii="Arial" w:hAnsi="Arial" w:cs="Arial"/>
          <w:sz w:val="56"/>
          <w:szCs w:val="56"/>
        </w:rPr>
      </w:pPr>
    </w:p>
    <w:p w:rsidR="00ED484E" w:rsidRDefault="00201595" w:rsidP="00ED484E">
      <w:pPr>
        <w:pStyle w:val="Default"/>
        <w:numPr>
          <w:ilvl w:val="0"/>
          <w:numId w:val="24"/>
        </w:numPr>
        <w:spacing w:after="17"/>
        <w:rPr>
          <w:rFonts w:ascii="Arial" w:hAnsi="Arial" w:cs="Arial"/>
          <w:sz w:val="28"/>
          <w:szCs w:val="28"/>
          <w:lang w:val="en-GB"/>
        </w:rPr>
      </w:pPr>
      <w:r>
        <w:rPr>
          <w:rFonts w:ascii="Arial" w:hAnsi="Arial" w:cs="Arial"/>
          <w:sz w:val="28"/>
          <w:szCs w:val="28"/>
          <w:lang w:val="en-GB"/>
        </w:rPr>
        <w:t>You should a</w:t>
      </w:r>
      <w:r w:rsidR="00AB2B48">
        <w:rPr>
          <w:rFonts w:ascii="Arial" w:hAnsi="Arial" w:cs="Arial"/>
          <w:sz w:val="28"/>
          <w:szCs w:val="28"/>
          <w:lang w:val="en-GB"/>
        </w:rPr>
        <w:t>im to learn 5</w:t>
      </w:r>
      <w:r w:rsidR="00ED484E" w:rsidRPr="00ED484E">
        <w:rPr>
          <w:rFonts w:ascii="Arial" w:hAnsi="Arial" w:cs="Arial"/>
          <w:sz w:val="28"/>
          <w:szCs w:val="28"/>
          <w:lang w:val="en-GB"/>
        </w:rPr>
        <w:t xml:space="preserve"> words per day. </w:t>
      </w:r>
      <w:r w:rsidR="009066FC">
        <w:rPr>
          <w:rFonts w:ascii="Arial" w:hAnsi="Arial" w:cs="Arial"/>
          <w:sz w:val="28"/>
          <w:szCs w:val="28"/>
          <w:lang w:val="en-GB"/>
        </w:rPr>
        <w:t xml:space="preserve">Choose from the Minimum Core Vocabulary List on the </w:t>
      </w:r>
      <w:proofErr w:type="spellStart"/>
      <w:r w:rsidR="009066FC">
        <w:rPr>
          <w:rFonts w:ascii="Arial" w:hAnsi="Arial" w:cs="Arial"/>
          <w:sz w:val="28"/>
          <w:szCs w:val="28"/>
          <w:lang w:val="en-GB"/>
        </w:rPr>
        <w:t>GDrive</w:t>
      </w:r>
      <w:proofErr w:type="spellEnd"/>
      <w:r w:rsidR="009066FC">
        <w:rPr>
          <w:rFonts w:ascii="Arial" w:hAnsi="Arial" w:cs="Arial"/>
          <w:sz w:val="28"/>
          <w:szCs w:val="28"/>
          <w:lang w:val="en-GB"/>
        </w:rPr>
        <w:t>.</w:t>
      </w:r>
      <w:r w:rsidR="00ED484E" w:rsidRPr="00ED484E">
        <w:rPr>
          <w:rFonts w:ascii="Arial" w:hAnsi="Arial" w:cs="Arial"/>
          <w:sz w:val="28"/>
          <w:szCs w:val="28"/>
          <w:lang w:val="en-GB"/>
        </w:rPr>
        <w:t xml:space="preserve"> </w:t>
      </w:r>
    </w:p>
    <w:p w:rsidR="00ED484E" w:rsidRPr="00ED484E" w:rsidRDefault="00ED484E" w:rsidP="00ED484E">
      <w:pPr>
        <w:pStyle w:val="Default"/>
        <w:spacing w:after="17"/>
        <w:ind w:left="720"/>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It’s best to spend 10-20 minutes in the morning revising them, then </w:t>
      </w:r>
      <w:r w:rsidR="009066FC">
        <w:rPr>
          <w:rFonts w:ascii="Arial" w:hAnsi="Arial" w:cs="Arial"/>
          <w:sz w:val="28"/>
          <w:szCs w:val="28"/>
          <w:lang w:val="en-GB"/>
        </w:rPr>
        <w:t>ask</w:t>
      </w:r>
      <w:r w:rsidRPr="00ED484E">
        <w:rPr>
          <w:rFonts w:ascii="Arial" w:hAnsi="Arial" w:cs="Arial"/>
          <w:sz w:val="28"/>
          <w:szCs w:val="28"/>
          <w:lang w:val="en-GB"/>
        </w:rPr>
        <w:t xml:space="preserve"> a friend or family member to test you on them at lunchtime or the end of the day.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Make a list of all the words you find most difficult to remember and return to these every couple of days.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Write the words out and colour-code them (masculine nouns, feminine nouns,</w:t>
      </w:r>
      <w:r>
        <w:rPr>
          <w:rFonts w:ascii="Arial" w:hAnsi="Arial" w:cs="Arial"/>
          <w:sz w:val="28"/>
          <w:szCs w:val="28"/>
          <w:lang w:val="en-GB"/>
        </w:rPr>
        <w:t xml:space="preserve"> neutral nouns,</w:t>
      </w:r>
      <w:r w:rsidRPr="00ED484E">
        <w:rPr>
          <w:rFonts w:ascii="Arial" w:hAnsi="Arial" w:cs="Arial"/>
          <w:sz w:val="28"/>
          <w:szCs w:val="28"/>
          <w:lang w:val="en-GB"/>
        </w:rPr>
        <w:t xml:space="preserve"> plural nouns, verbs, adjectives, other words). Write them on Post-It notes (</w:t>
      </w:r>
      <w:r>
        <w:rPr>
          <w:rFonts w:ascii="Arial" w:hAnsi="Arial" w:cs="Arial"/>
          <w:sz w:val="28"/>
          <w:szCs w:val="28"/>
          <w:lang w:val="en-GB"/>
        </w:rPr>
        <w:t>German</w:t>
      </w:r>
      <w:r w:rsidRPr="00ED484E">
        <w:rPr>
          <w:rFonts w:ascii="Arial" w:hAnsi="Arial" w:cs="Arial"/>
          <w:sz w:val="28"/>
          <w:szCs w:val="28"/>
          <w:lang w:val="en-GB"/>
        </w:rPr>
        <w:t xml:space="preserve"> on one side, English on the other) and stick them around the house.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Remember to revise how the words </w:t>
      </w:r>
      <w:r w:rsidRPr="00ED484E">
        <w:rPr>
          <w:rFonts w:ascii="Arial" w:hAnsi="Arial" w:cs="Arial"/>
          <w:b/>
          <w:bCs/>
          <w:sz w:val="28"/>
          <w:szCs w:val="28"/>
          <w:lang w:val="en-GB"/>
        </w:rPr>
        <w:t>sound</w:t>
      </w:r>
      <w:r w:rsidR="009066FC">
        <w:rPr>
          <w:rFonts w:ascii="Arial" w:hAnsi="Arial" w:cs="Arial"/>
          <w:sz w:val="28"/>
          <w:szCs w:val="28"/>
          <w:lang w:val="en-GB"/>
        </w:rPr>
        <w:t xml:space="preserve">, not just how it looks. Use </w:t>
      </w:r>
      <w:hyperlink r:id="rId12" w:history="1">
        <w:r w:rsidR="009066FC" w:rsidRPr="00825317">
          <w:rPr>
            <w:rStyle w:val="Hyperlink"/>
            <w:rFonts w:ascii="Arial" w:hAnsi="Arial" w:cs="Arial"/>
            <w:sz w:val="28"/>
            <w:szCs w:val="28"/>
            <w:lang w:val="en-GB"/>
          </w:rPr>
          <w:t>www.dict.cc</w:t>
        </w:r>
      </w:hyperlink>
      <w:r w:rsidR="009066FC">
        <w:rPr>
          <w:rFonts w:ascii="Arial" w:hAnsi="Arial" w:cs="Arial"/>
          <w:sz w:val="28"/>
          <w:szCs w:val="28"/>
          <w:lang w:val="en-GB"/>
        </w:rPr>
        <w:t xml:space="preserve"> or </w:t>
      </w:r>
      <w:hyperlink r:id="rId13" w:history="1">
        <w:r w:rsidR="009066FC" w:rsidRPr="00825317">
          <w:rPr>
            <w:rStyle w:val="Hyperlink"/>
            <w:rFonts w:ascii="Arial" w:hAnsi="Arial" w:cs="Arial"/>
            <w:sz w:val="28"/>
            <w:szCs w:val="28"/>
            <w:lang w:val="en-GB"/>
          </w:rPr>
          <w:t>www.leo.org</w:t>
        </w:r>
      </w:hyperlink>
      <w:r w:rsidR="009066FC">
        <w:rPr>
          <w:rFonts w:ascii="Arial" w:hAnsi="Arial" w:cs="Arial"/>
          <w:sz w:val="28"/>
          <w:szCs w:val="28"/>
          <w:lang w:val="en-GB"/>
        </w:rPr>
        <w:t xml:space="preserve"> to check the pronunciation. Just type in the word and click on the speaker icon.</w:t>
      </w:r>
      <w:r w:rsidRPr="00ED484E">
        <w:rPr>
          <w:rFonts w:ascii="Arial" w:hAnsi="Arial" w:cs="Arial"/>
          <w:sz w:val="28"/>
          <w:szCs w:val="28"/>
          <w:lang w:val="en-GB"/>
        </w:rPr>
        <w:t xml:space="preserve"> </w:t>
      </w:r>
    </w:p>
    <w:p w:rsidR="00ED484E" w:rsidRPr="00ED484E" w:rsidRDefault="00ED484E" w:rsidP="00ED484E">
      <w:pPr>
        <w:pStyle w:val="Default"/>
        <w:spacing w:after="17"/>
        <w:rPr>
          <w:rFonts w:ascii="Arial" w:hAnsi="Arial" w:cs="Arial"/>
          <w:sz w:val="28"/>
          <w:szCs w:val="28"/>
          <w:lang w:val="en-GB"/>
        </w:rPr>
      </w:pPr>
    </w:p>
    <w:p w:rsidR="00ED484E" w:rsidRPr="00ED484E" w:rsidRDefault="00ED484E" w:rsidP="00ED484E">
      <w:pPr>
        <w:pStyle w:val="Default"/>
        <w:numPr>
          <w:ilvl w:val="0"/>
          <w:numId w:val="24"/>
        </w:numPr>
        <w:rPr>
          <w:rFonts w:ascii="Arial" w:hAnsi="Arial" w:cs="Arial"/>
          <w:sz w:val="28"/>
          <w:szCs w:val="28"/>
          <w:lang w:val="en-GB"/>
        </w:rPr>
      </w:pPr>
      <w:r w:rsidRPr="00ED484E">
        <w:rPr>
          <w:rFonts w:ascii="Arial" w:hAnsi="Arial" w:cs="Arial"/>
          <w:sz w:val="28"/>
          <w:szCs w:val="28"/>
          <w:lang w:val="en-GB"/>
        </w:rPr>
        <w:t>If you’re a visual learner, try making a mind-map for each topic area or sub-</w:t>
      </w:r>
      <w:r w:rsidR="009066FC">
        <w:rPr>
          <w:rFonts w:ascii="Arial" w:hAnsi="Arial" w:cs="Arial"/>
          <w:sz w:val="28"/>
          <w:szCs w:val="28"/>
          <w:lang w:val="en-GB"/>
        </w:rPr>
        <w:t>topic. Do this without your vocabulary list</w:t>
      </w:r>
      <w:r w:rsidRPr="00ED484E">
        <w:rPr>
          <w:rFonts w:ascii="Arial" w:hAnsi="Arial" w:cs="Arial"/>
          <w:sz w:val="28"/>
          <w:szCs w:val="28"/>
          <w:lang w:val="en-GB"/>
        </w:rPr>
        <w:t>/dictionary first, and then allow yoursel</w:t>
      </w:r>
      <w:r w:rsidR="009066FC">
        <w:rPr>
          <w:rFonts w:ascii="Arial" w:hAnsi="Arial" w:cs="Arial"/>
          <w:sz w:val="28"/>
          <w:szCs w:val="28"/>
          <w:lang w:val="en-GB"/>
        </w:rPr>
        <w:t>f 2 minutes to look at your vocabulary list</w:t>
      </w:r>
      <w:r w:rsidRPr="00ED484E">
        <w:rPr>
          <w:rFonts w:ascii="Arial" w:hAnsi="Arial" w:cs="Arial"/>
          <w:sz w:val="28"/>
          <w:szCs w:val="28"/>
          <w:lang w:val="en-GB"/>
        </w:rPr>
        <w:t xml:space="preserve"> before adding to it. </w:t>
      </w:r>
    </w:p>
    <w:p w:rsidR="00ED484E" w:rsidRPr="00ED484E" w:rsidRDefault="00ED484E" w:rsidP="00ED484E">
      <w:pPr>
        <w:pStyle w:val="Default"/>
        <w:ind w:left="720"/>
        <w:rPr>
          <w:rFonts w:ascii="Arial" w:hAnsi="Arial" w:cs="Arial"/>
          <w:sz w:val="28"/>
          <w:szCs w:val="22"/>
          <w:lang w:val="en-GB"/>
        </w:rPr>
      </w:pPr>
    </w:p>
    <w:p w:rsidR="00ED484E"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Vocabulary Websites</w:t>
      </w:r>
    </w:p>
    <w:p w:rsidR="00256A40"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4" w:history="1">
        <w:r w:rsidRPr="00C43095">
          <w:rPr>
            <w:rStyle w:val="Hyperlink"/>
            <w:rFonts w:ascii="Arial" w:hAnsi="Arial" w:cs="Arial"/>
            <w:sz w:val="28"/>
            <w:szCs w:val="28"/>
          </w:rPr>
          <w:t>http://www.languagesonline.org.uk/</w:t>
        </w:r>
      </w:hyperlink>
    </w:p>
    <w:p w:rsidR="00256A40" w:rsidRDefault="00256A40" w:rsidP="00256A40">
      <w:pPr>
        <w:pStyle w:val="NormalWeb"/>
        <w:shd w:val="clear" w:color="auto" w:fill="FFFFFF"/>
        <w:rPr>
          <w:rFonts w:ascii="Arial" w:hAnsi="Arial" w:cs="Arial"/>
          <w:sz w:val="28"/>
          <w:szCs w:val="28"/>
        </w:rPr>
      </w:pPr>
      <w:r w:rsidRPr="00C43095">
        <w:rPr>
          <w:rFonts w:ascii="Arial" w:hAnsi="Arial" w:cs="Arial"/>
          <w:b/>
          <w:sz w:val="28"/>
          <w:szCs w:val="28"/>
          <w:u w:val="single"/>
        </w:rPr>
        <w:t>Online Dictionaries</w:t>
      </w:r>
      <w:r w:rsidRPr="00C43095">
        <w:rPr>
          <w:rFonts w:ascii="Arial" w:hAnsi="Arial" w:cs="Arial"/>
          <w:sz w:val="28"/>
          <w:szCs w:val="28"/>
        </w:rPr>
        <w:t xml:space="preserve"> </w:t>
      </w:r>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 </w:t>
      </w:r>
      <w:proofErr w:type="gramStart"/>
      <w:r w:rsidRPr="00C43095">
        <w:rPr>
          <w:rFonts w:ascii="Arial" w:hAnsi="Arial" w:cs="Arial"/>
          <w:sz w:val="28"/>
          <w:szCs w:val="28"/>
        </w:rPr>
        <w:t>look</w:t>
      </w:r>
      <w:proofErr w:type="gramEnd"/>
      <w:r w:rsidRPr="00C43095">
        <w:rPr>
          <w:rFonts w:ascii="Arial" w:hAnsi="Arial" w:cs="Arial"/>
          <w:sz w:val="28"/>
          <w:szCs w:val="28"/>
        </w:rPr>
        <w:t xml:space="preserve"> up individual words for pronunciation guidance and meaning.</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sz w:val="28"/>
          <w:szCs w:val="28"/>
        </w:rPr>
        <w:t>Leo</w:t>
      </w:r>
      <w:r>
        <w:rPr>
          <w:rFonts w:ascii="Arial" w:hAnsi="Arial" w:cs="Arial"/>
          <w:sz w:val="28"/>
          <w:szCs w:val="28"/>
        </w:rPr>
        <w:t xml:space="preserve"> </w:t>
      </w:r>
      <w:hyperlink r:id="rId15" w:history="1">
        <w:r w:rsidRPr="00C43095">
          <w:rPr>
            <w:rStyle w:val="Hyperlink"/>
            <w:rFonts w:ascii="Arial" w:hAnsi="Arial" w:cs="Arial"/>
            <w:sz w:val="28"/>
            <w:szCs w:val="28"/>
          </w:rPr>
          <w:t>www.leo.org</w:t>
        </w:r>
      </w:hyperlink>
    </w:p>
    <w:p w:rsidR="00256A40" w:rsidRPr="00C43095" w:rsidRDefault="00256A40" w:rsidP="00256A40">
      <w:pPr>
        <w:pStyle w:val="NormalWeb"/>
        <w:numPr>
          <w:ilvl w:val="0"/>
          <w:numId w:val="27"/>
        </w:numPr>
        <w:shd w:val="clear" w:color="auto" w:fill="FFFFFF"/>
        <w:rPr>
          <w:rFonts w:ascii="Arial" w:hAnsi="Arial" w:cs="Arial"/>
          <w:sz w:val="28"/>
          <w:szCs w:val="28"/>
        </w:rPr>
      </w:pPr>
      <w:proofErr w:type="spellStart"/>
      <w:r w:rsidRPr="00C43095">
        <w:rPr>
          <w:rFonts w:ascii="Arial" w:hAnsi="Arial" w:cs="Arial"/>
          <w:b/>
          <w:sz w:val="28"/>
          <w:szCs w:val="28"/>
        </w:rPr>
        <w:t>Dict</w:t>
      </w:r>
      <w:proofErr w:type="spellEnd"/>
      <w:r>
        <w:rPr>
          <w:rFonts w:ascii="Arial" w:hAnsi="Arial" w:cs="Arial"/>
          <w:sz w:val="28"/>
          <w:szCs w:val="28"/>
        </w:rPr>
        <w:t xml:space="preserve"> </w:t>
      </w:r>
      <w:hyperlink r:id="rId16" w:history="1">
        <w:r w:rsidRPr="00C43095">
          <w:rPr>
            <w:rStyle w:val="Hyperlink"/>
            <w:rFonts w:ascii="Arial" w:hAnsi="Arial" w:cs="Arial"/>
            <w:sz w:val="28"/>
            <w:szCs w:val="28"/>
          </w:rPr>
          <w:t>www.dict.cc</w:t>
        </w:r>
      </w:hyperlink>
    </w:p>
    <w:p w:rsidR="00256A40" w:rsidRPr="00C43095" w:rsidRDefault="00256A40" w:rsidP="00256A40">
      <w:pPr>
        <w:pStyle w:val="NormalWeb"/>
        <w:shd w:val="clear" w:color="auto" w:fill="FFFFFF"/>
        <w:ind w:left="720"/>
        <w:rPr>
          <w:rStyle w:val="mainbody"/>
          <w:rFonts w:ascii="Arial" w:hAnsi="Arial" w:cs="Arial"/>
          <w:sz w:val="28"/>
          <w:szCs w:val="28"/>
        </w:rPr>
      </w:pPr>
    </w:p>
    <w:p w:rsidR="00256A40" w:rsidRPr="00ED484E" w:rsidRDefault="00256A40" w:rsidP="00256A40">
      <w:pPr>
        <w:pStyle w:val="NormalWeb"/>
        <w:shd w:val="clear" w:color="auto" w:fill="FFFFFF"/>
        <w:rPr>
          <w:rStyle w:val="mainbody"/>
          <w:rFonts w:ascii="Arial" w:hAnsi="Arial" w:cs="Arial"/>
          <w:b/>
          <w:color w:val="000000"/>
          <w:sz w:val="28"/>
          <w:szCs w:val="28"/>
        </w:rPr>
      </w:pPr>
    </w:p>
    <w:p w:rsidR="00ED484E" w:rsidRDefault="00ED484E" w:rsidP="00051AD2">
      <w:pPr>
        <w:pStyle w:val="NormalWeb"/>
        <w:shd w:val="clear" w:color="auto" w:fill="FFFFFF"/>
        <w:rPr>
          <w:rStyle w:val="mainbody"/>
          <w:rFonts w:ascii="Arial" w:hAnsi="Arial" w:cs="Arial"/>
          <w:b/>
          <w:color w:val="000000"/>
          <w:sz w:val="56"/>
          <w:szCs w:val="56"/>
        </w:rPr>
      </w:pPr>
    </w:p>
    <w:p w:rsidR="00455D27" w:rsidRDefault="00455D27" w:rsidP="00256A40">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Listening</w:t>
      </w:r>
    </w:p>
    <w:p w:rsidR="00BF4E99" w:rsidRPr="00BF4E99" w:rsidRDefault="00BF4E99" w:rsidP="00BF4E99">
      <w:pPr>
        <w:pStyle w:val="Default"/>
        <w:numPr>
          <w:ilvl w:val="0"/>
          <w:numId w:val="30"/>
        </w:numPr>
        <w:spacing w:after="15"/>
        <w:rPr>
          <w:rStyle w:val="mainbody"/>
          <w:rFonts w:ascii="Arial" w:hAnsi="Arial" w:cs="Arial"/>
          <w:sz w:val="28"/>
          <w:szCs w:val="28"/>
          <w:lang w:val="en-GB"/>
        </w:rPr>
      </w:pPr>
      <w:r>
        <w:rPr>
          <w:rStyle w:val="mainbody"/>
          <w:rFonts w:ascii="Arial" w:hAnsi="Arial" w:cs="Arial"/>
          <w:sz w:val="28"/>
          <w:szCs w:val="28"/>
          <w:lang w:val="en-GB"/>
        </w:rPr>
        <w:t xml:space="preserve">Completing past exam papers is the best way to revise for this exam. Past AQA, OCR and Edexcel Certificate papers are all </w:t>
      </w:r>
      <w:r w:rsidR="000F160D">
        <w:rPr>
          <w:rStyle w:val="mainbody"/>
          <w:rFonts w:ascii="Arial" w:hAnsi="Arial" w:cs="Arial"/>
          <w:sz w:val="28"/>
          <w:szCs w:val="28"/>
          <w:lang w:val="en-GB"/>
        </w:rPr>
        <w:t xml:space="preserve">available </w:t>
      </w:r>
      <w:r>
        <w:rPr>
          <w:rStyle w:val="mainbody"/>
          <w:rFonts w:ascii="Arial" w:hAnsi="Arial" w:cs="Arial"/>
          <w:sz w:val="28"/>
          <w:szCs w:val="28"/>
          <w:lang w:val="en-GB"/>
        </w:rPr>
        <w:t xml:space="preserve">on the </w:t>
      </w:r>
      <w:proofErr w:type="spellStart"/>
      <w:r>
        <w:rPr>
          <w:rStyle w:val="mainbody"/>
          <w:rFonts w:ascii="Arial" w:hAnsi="Arial" w:cs="Arial"/>
          <w:sz w:val="28"/>
          <w:szCs w:val="28"/>
          <w:lang w:val="en-GB"/>
        </w:rPr>
        <w:t>ODrive</w:t>
      </w:r>
      <w:proofErr w:type="spellEnd"/>
      <w:r>
        <w:rPr>
          <w:rStyle w:val="mainbody"/>
          <w:rFonts w:ascii="Arial" w:hAnsi="Arial" w:cs="Arial"/>
          <w:sz w:val="28"/>
          <w:szCs w:val="28"/>
          <w:lang w:val="en-GB"/>
        </w:rPr>
        <w:t xml:space="preserve"> and online. </w:t>
      </w:r>
    </w:p>
    <w:p w:rsidR="00BF4E99" w:rsidRPr="00BF4E99" w:rsidRDefault="00BF4E99" w:rsidP="00BF4E99">
      <w:pPr>
        <w:pStyle w:val="Default"/>
        <w:spacing w:after="15"/>
        <w:ind w:left="720"/>
        <w:rPr>
          <w:rStyle w:val="mainbody"/>
          <w:rFonts w:ascii="Arial" w:hAnsi="Arial" w:cs="Arial"/>
          <w:sz w:val="28"/>
          <w:szCs w:val="28"/>
          <w:lang w:val="en-GB"/>
        </w:rPr>
      </w:pPr>
    </w:p>
    <w:p w:rsidR="00455D27" w:rsidRPr="00455D27" w:rsidRDefault="00455D27" w:rsidP="00BF4E99">
      <w:pPr>
        <w:pStyle w:val="Default"/>
        <w:numPr>
          <w:ilvl w:val="0"/>
          <w:numId w:val="30"/>
        </w:numPr>
        <w:spacing w:after="15"/>
        <w:rPr>
          <w:rFonts w:ascii="Arial" w:hAnsi="Arial" w:cs="Arial"/>
          <w:sz w:val="28"/>
          <w:szCs w:val="28"/>
          <w:lang w:val="en-GB"/>
        </w:rPr>
      </w:pPr>
      <w:r w:rsidRPr="00455D27">
        <w:rPr>
          <w:rFonts w:ascii="Arial" w:hAnsi="Arial" w:cs="Arial"/>
          <w:sz w:val="28"/>
          <w:szCs w:val="28"/>
          <w:lang w:val="en-GB"/>
        </w:rPr>
        <w:t xml:space="preserve">Build up your listening stamina! Start with one listening exercise, then build up to three or four per revision session </w:t>
      </w:r>
    </w:p>
    <w:p w:rsidR="00455D27" w:rsidRPr="00455D27" w:rsidRDefault="00455D27" w:rsidP="00455D27">
      <w:pPr>
        <w:pStyle w:val="Default"/>
        <w:rPr>
          <w:rFonts w:ascii="Arial" w:hAnsi="Arial" w:cs="Arial"/>
          <w:sz w:val="28"/>
          <w:szCs w:val="28"/>
          <w:lang w:val="en-GB"/>
        </w:rPr>
      </w:pPr>
    </w:p>
    <w:p w:rsidR="00455D27" w:rsidRPr="00455D27" w:rsidRDefault="00455D27" w:rsidP="00455D27">
      <w:pPr>
        <w:pStyle w:val="Default"/>
        <w:numPr>
          <w:ilvl w:val="0"/>
          <w:numId w:val="25"/>
        </w:numPr>
        <w:rPr>
          <w:rFonts w:ascii="Arial" w:hAnsi="Arial" w:cs="Arial"/>
          <w:sz w:val="28"/>
          <w:szCs w:val="28"/>
        </w:rPr>
      </w:pPr>
      <w:r w:rsidRPr="00455D27">
        <w:rPr>
          <w:rFonts w:ascii="Arial" w:hAnsi="Arial" w:cs="Arial"/>
          <w:sz w:val="28"/>
          <w:szCs w:val="28"/>
          <w:lang w:val="en-GB"/>
        </w:rPr>
        <w:t xml:space="preserve">Look at the question. What’s the topic? Which words can you expect to come up? </w:t>
      </w:r>
      <w:r w:rsidRPr="00455D27">
        <w:rPr>
          <w:rFonts w:ascii="Arial" w:hAnsi="Arial" w:cs="Arial"/>
          <w:sz w:val="28"/>
          <w:szCs w:val="28"/>
        </w:rPr>
        <w:t xml:space="preserve">How could the examiner try and catch you out? </w:t>
      </w:r>
    </w:p>
    <w:p w:rsidR="00455D27" w:rsidRDefault="00455D27" w:rsidP="00455D27">
      <w:pPr>
        <w:pStyle w:val="Default"/>
      </w:pPr>
    </w:p>
    <w:p w:rsidR="00455D27" w:rsidRDefault="00455D27" w:rsidP="00455D27">
      <w:pPr>
        <w:pStyle w:val="Default"/>
        <w:numPr>
          <w:ilvl w:val="0"/>
          <w:numId w:val="25"/>
        </w:numPr>
        <w:spacing w:after="17"/>
        <w:rPr>
          <w:rFonts w:ascii="Arial" w:hAnsi="Arial" w:cs="Arial"/>
          <w:sz w:val="28"/>
          <w:szCs w:val="22"/>
          <w:lang w:val="en-GB"/>
        </w:rPr>
      </w:pPr>
      <w:r w:rsidRPr="00455D27">
        <w:rPr>
          <w:rFonts w:ascii="Arial" w:hAnsi="Arial" w:cs="Arial"/>
          <w:sz w:val="28"/>
          <w:szCs w:val="22"/>
          <w:lang w:val="en-GB"/>
        </w:rPr>
        <w:t xml:space="preserve">Numbers can be tricky. Listen out for ages, dates, times and prices and note them down. </w:t>
      </w:r>
    </w:p>
    <w:p w:rsidR="00455D27" w:rsidRPr="00455D27" w:rsidRDefault="00455D27" w:rsidP="00455D27">
      <w:pPr>
        <w:pStyle w:val="Default"/>
        <w:spacing w:after="17"/>
        <w:rPr>
          <w:rFonts w:ascii="Arial" w:hAnsi="Arial" w:cs="Arial"/>
          <w:sz w:val="28"/>
          <w:szCs w:val="22"/>
          <w:lang w:val="en-GB"/>
        </w:rPr>
      </w:pPr>
    </w:p>
    <w:p w:rsidR="00455D27" w:rsidRDefault="00455D27" w:rsidP="00455D27">
      <w:pPr>
        <w:pStyle w:val="Default"/>
        <w:numPr>
          <w:ilvl w:val="0"/>
          <w:numId w:val="25"/>
        </w:numPr>
        <w:spacing w:after="17"/>
        <w:rPr>
          <w:rFonts w:ascii="Arial" w:hAnsi="Arial" w:cs="Arial"/>
          <w:sz w:val="28"/>
          <w:szCs w:val="22"/>
          <w:lang w:val="en-GB"/>
        </w:rPr>
      </w:pPr>
      <w:r w:rsidRPr="00455D27">
        <w:rPr>
          <w:rFonts w:ascii="Arial" w:hAnsi="Arial" w:cs="Arial"/>
          <w:sz w:val="28"/>
          <w:szCs w:val="22"/>
          <w:lang w:val="en-GB"/>
        </w:rPr>
        <w:t>Always listen to a passage at least twice before committing to an answer. Try and repeat sentences to yourself more slowly so the words sink in.</w:t>
      </w:r>
    </w:p>
    <w:p w:rsidR="00455D27" w:rsidRPr="00455D27" w:rsidRDefault="00455D27" w:rsidP="00455D27">
      <w:pPr>
        <w:pStyle w:val="Default"/>
        <w:spacing w:after="17"/>
        <w:rPr>
          <w:rFonts w:ascii="Arial" w:hAnsi="Arial" w:cs="Arial"/>
          <w:sz w:val="28"/>
          <w:szCs w:val="22"/>
          <w:lang w:val="en-GB"/>
        </w:rPr>
      </w:pPr>
      <w:r w:rsidRPr="00455D27">
        <w:rPr>
          <w:rFonts w:ascii="Arial" w:hAnsi="Arial" w:cs="Arial"/>
          <w:sz w:val="28"/>
          <w:szCs w:val="22"/>
          <w:lang w:val="en-GB"/>
        </w:rPr>
        <w:t xml:space="preserve"> </w:t>
      </w:r>
    </w:p>
    <w:p w:rsidR="00455D27" w:rsidRDefault="00455D27" w:rsidP="00455D27">
      <w:pPr>
        <w:pStyle w:val="Default"/>
        <w:numPr>
          <w:ilvl w:val="0"/>
          <w:numId w:val="25"/>
        </w:numPr>
        <w:spacing w:after="17"/>
        <w:rPr>
          <w:rFonts w:ascii="Arial" w:hAnsi="Arial" w:cs="Arial"/>
          <w:sz w:val="28"/>
          <w:szCs w:val="22"/>
          <w:lang w:val="en-GB"/>
        </w:rPr>
      </w:pPr>
      <w:r w:rsidRPr="00455D27">
        <w:rPr>
          <w:rFonts w:ascii="Arial" w:hAnsi="Arial" w:cs="Arial"/>
          <w:sz w:val="28"/>
          <w:szCs w:val="22"/>
          <w:lang w:val="en-GB"/>
        </w:rPr>
        <w:t xml:space="preserve">Look at the transcript (if available) and write down any vocabulary you didn’t recognise. </w:t>
      </w:r>
      <w:r w:rsidR="009066FC">
        <w:rPr>
          <w:rFonts w:ascii="Arial" w:hAnsi="Arial" w:cs="Arial"/>
          <w:sz w:val="28"/>
          <w:szCs w:val="22"/>
          <w:lang w:val="en-GB"/>
        </w:rPr>
        <w:t>Add these words to your vocabulary list.</w:t>
      </w:r>
    </w:p>
    <w:p w:rsidR="00455D27" w:rsidRPr="00455D27" w:rsidRDefault="00455D27" w:rsidP="00455D27">
      <w:pPr>
        <w:pStyle w:val="Default"/>
        <w:spacing w:after="17"/>
        <w:rPr>
          <w:rFonts w:ascii="Arial" w:hAnsi="Arial" w:cs="Arial"/>
          <w:sz w:val="28"/>
          <w:szCs w:val="22"/>
          <w:lang w:val="en-GB"/>
        </w:rPr>
      </w:pPr>
    </w:p>
    <w:p w:rsidR="00455D27" w:rsidRPr="00BF4E99" w:rsidRDefault="00455D27" w:rsidP="00BF4E99">
      <w:pPr>
        <w:pStyle w:val="Default"/>
        <w:numPr>
          <w:ilvl w:val="0"/>
          <w:numId w:val="25"/>
        </w:numPr>
        <w:rPr>
          <w:rStyle w:val="mainbody"/>
          <w:rFonts w:ascii="Arial" w:hAnsi="Arial" w:cs="Arial"/>
          <w:sz w:val="28"/>
          <w:szCs w:val="22"/>
          <w:lang w:val="en-GB"/>
        </w:rPr>
      </w:pPr>
      <w:r w:rsidRPr="00455D27">
        <w:rPr>
          <w:rFonts w:ascii="Arial" w:hAnsi="Arial" w:cs="Arial"/>
          <w:sz w:val="28"/>
          <w:szCs w:val="22"/>
          <w:lang w:val="en-GB"/>
        </w:rPr>
        <w:t xml:space="preserve">Try listening to German radio for 5 minutes (increasing this with time) and make notes in English. Do this with a friend and compare what you’ve written! </w:t>
      </w:r>
    </w:p>
    <w:p w:rsidR="009066FC" w:rsidRDefault="00256A40"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t>Useful Listening Websites</w:t>
      </w:r>
    </w:p>
    <w:p w:rsidR="00BF4E99" w:rsidRP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Past Papers</w:t>
      </w:r>
    </w:p>
    <w:p w:rsid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AQA</w:t>
      </w:r>
    </w:p>
    <w:p w:rsidR="00BF4E99" w:rsidRDefault="007359DC" w:rsidP="00BF4E99">
      <w:pPr>
        <w:pStyle w:val="NormalWeb"/>
        <w:shd w:val="clear" w:color="auto" w:fill="FFFFFF"/>
        <w:rPr>
          <w:rStyle w:val="mainbody"/>
          <w:rFonts w:ascii="Arial" w:hAnsi="Arial" w:cs="Arial"/>
          <w:b/>
          <w:color w:val="000000"/>
          <w:sz w:val="28"/>
          <w:szCs w:val="28"/>
          <w:u w:val="single"/>
        </w:rPr>
      </w:pPr>
      <w:hyperlink r:id="rId17" w:history="1">
        <w:r w:rsidR="00BF4E99" w:rsidRPr="00876C83">
          <w:rPr>
            <w:rStyle w:val="Hyperlink"/>
            <w:rFonts w:ascii="Arial" w:hAnsi="Arial" w:cs="Arial"/>
            <w:b/>
            <w:sz w:val="28"/>
            <w:szCs w:val="28"/>
          </w:rPr>
          <w:t>http://www.aqa.org.uk/subjects/languages/as-and-a-level/german-2660/past-papers-and-mark-schemes</w:t>
        </w:r>
      </w:hyperlink>
    </w:p>
    <w:p w:rsid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OCR</w:t>
      </w:r>
    </w:p>
    <w:p w:rsidR="00BF4E99" w:rsidRDefault="007359DC" w:rsidP="00BF4E99">
      <w:pPr>
        <w:pStyle w:val="NormalWeb"/>
        <w:shd w:val="clear" w:color="auto" w:fill="FFFFFF"/>
        <w:rPr>
          <w:rStyle w:val="mainbody"/>
          <w:rFonts w:ascii="Arial" w:hAnsi="Arial" w:cs="Arial"/>
          <w:b/>
          <w:color w:val="000000"/>
          <w:sz w:val="28"/>
          <w:szCs w:val="28"/>
          <w:u w:val="single"/>
        </w:rPr>
      </w:pPr>
      <w:hyperlink r:id="rId18" w:history="1">
        <w:r w:rsidR="00BF4E99" w:rsidRPr="00876C83">
          <w:rPr>
            <w:rStyle w:val="Hyperlink"/>
            <w:rFonts w:ascii="Arial" w:hAnsi="Arial" w:cs="Arial"/>
            <w:b/>
            <w:sz w:val="28"/>
            <w:szCs w:val="28"/>
          </w:rPr>
          <w:t>http://www.ocr.org.uk/qualifications/gcse-german-j731-j031-j131-from-2012/</w:t>
        </w:r>
      </w:hyperlink>
    </w:p>
    <w:p w:rsid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EDEXCEL CERTIFICATE</w:t>
      </w:r>
    </w:p>
    <w:p w:rsidR="00BF4E99" w:rsidRDefault="007359DC" w:rsidP="00BF4E99">
      <w:pPr>
        <w:pStyle w:val="NormalWeb"/>
        <w:shd w:val="clear" w:color="auto" w:fill="FFFFFF"/>
        <w:rPr>
          <w:rStyle w:val="mainbody"/>
          <w:rFonts w:ascii="Arial" w:hAnsi="Arial" w:cs="Arial"/>
          <w:b/>
          <w:color w:val="000000"/>
          <w:sz w:val="28"/>
          <w:szCs w:val="28"/>
          <w:u w:val="single"/>
        </w:rPr>
      </w:pPr>
      <w:hyperlink r:id="rId19" w:anchor="filterQuery=category:Pearson-UK:Category%2FExam-materials" w:history="1">
        <w:r w:rsidR="00BF4E99" w:rsidRPr="00876C83">
          <w:rPr>
            <w:rStyle w:val="Hyperlink"/>
            <w:rFonts w:ascii="Arial" w:hAnsi="Arial" w:cs="Arial"/>
            <w:b/>
            <w:sz w:val="28"/>
            <w:szCs w:val="28"/>
          </w:rPr>
          <w:t>http://qualifications.pearson.com/en/qualifications/edexcel-international-gcses-and-edexcel-certificates/edexcel-certificate-german.coursematerials.html#filterQuery=category:Pearson-UK:Category%2FExam-materials</w:t>
        </w:r>
      </w:hyperlink>
    </w:p>
    <w:p w:rsidR="00BF4E99" w:rsidRPr="00C43095" w:rsidRDefault="00BF4E99" w:rsidP="00BF4E99">
      <w:pPr>
        <w:pStyle w:val="NormalWeb"/>
        <w:shd w:val="clear" w:color="auto" w:fill="FFFFFF"/>
        <w:rPr>
          <w:rStyle w:val="mainbody"/>
          <w:rFonts w:ascii="Arial" w:hAnsi="Arial" w:cs="Arial"/>
          <w:b/>
          <w:color w:val="000000"/>
          <w:sz w:val="28"/>
          <w:szCs w:val="28"/>
          <w:u w:val="single"/>
        </w:rPr>
      </w:pPr>
      <w:r w:rsidRPr="00C43095">
        <w:rPr>
          <w:rStyle w:val="mainbody"/>
          <w:rFonts w:ascii="Arial" w:hAnsi="Arial" w:cs="Arial"/>
          <w:b/>
          <w:color w:val="000000"/>
          <w:sz w:val="28"/>
          <w:szCs w:val="28"/>
          <w:u w:val="single"/>
        </w:rPr>
        <w:lastRenderedPageBreak/>
        <w:t>Reading &amp; Listening</w:t>
      </w:r>
      <w:r>
        <w:rPr>
          <w:rStyle w:val="mainbody"/>
          <w:rFonts w:ascii="Arial" w:hAnsi="Arial" w:cs="Arial"/>
          <w:b/>
          <w:color w:val="000000"/>
          <w:sz w:val="28"/>
          <w:szCs w:val="28"/>
          <w:u w:val="single"/>
        </w:rPr>
        <w:t xml:space="preserve"> Questions</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BBC Bitesize </w:t>
      </w:r>
      <w:r w:rsidRPr="00C43095">
        <w:rPr>
          <w:rFonts w:ascii="Arial" w:hAnsi="Arial" w:cs="Arial"/>
          <w:sz w:val="28"/>
          <w:szCs w:val="28"/>
        </w:rPr>
        <w:t xml:space="preserve">- </w:t>
      </w:r>
      <w:hyperlink r:id="rId20" w:history="1">
        <w:r w:rsidRPr="00C43095">
          <w:rPr>
            <w:rStyle w:val="Hyperlink"/>
            <w:rFonts w:ascii="Arial" w:hAnsi="Arial" w:cs="Arial"/>
            <w:sz w:val="28"/>
            <w:szCs w:val="28"/>
          </w:rPr>
          <w:t>http://www.bbc.co.uk/schools/gcsebitesize/german/</w:t>
        </w:r>
      </w:hyperlink>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GCSE-style </w:t>
      </w:r>
      <w:proofErr w:type="gramStart"/>
      <w:r w:rsidRPr="00C43095">
        <w:rPr>
          <w:rFonts w:ascii="Arial" w:hAnsi="Arial" w:cs="Arial"/>
          <w:sz w:val="28"/>
          <w:szCs w:val="28"/>
        </w:rPr>
        <w:t>Listening</w:t>
      </w:r>
      <w:proofErr w:type="gramEnd"/>
      <w:r w:rsidRPr="00C43095">
        <w:rPr>
          <w:rFonts w:ascii="Arial" w:hAnsi="Arial" w:cs="Arial"/>
          <w:sz w:val="28"/>
          <w:szCs w:val="28"/>
        </w:rPr>
        <w:t xml:space="preserve"> and Reading questions that you can mark online. Do the Foundation as well as the </w:t>
      </w:r>
      <w:proofErr w:type="gramStart"/>
      <w:r w:rsidRPr="00C43095">
        <w:rPr>
          <w:rFonts w:ascii="Arial" w:hAnsi="Arial" w:cs="Arial"/>
          <w:sz w:val="28"/>
          <w:szCs w:val="28"/>
        </w:rPr>
        <w:t>Higher</w:t>
      </w:r>
      <w:proofErr w:type="gramEnd"/>
      <w:r w:rsidRPr="00C43095">
        <w:rPr>
          <w:rFonts w:ascii="Arial" w:hAnsi="Arial" w:cs="Arial"/>
          <w:sz w:val="28"/>
          <w:szCs w:val="28"/>
        </w:rPr>
        <w:t xml:space="preserve"> activities. The Grammar section is useful for those annoying little words (try </w:t>
      </w:r>
      <w:r w:rsidRPr="00C43095">
        <w:rPr>
          <w:rFonts w:ascii="Arial" w:hAnsi="Arial" w:cs="Arial"/>
          <w:i/>
          <w:iCs/>
          <w:sz w:val="28"/>
          <w:szCs w:val="28"/>
        </w:rPr>
        <w:t xml:space="preserve">Pronouns </w:t>
      </w:r>
      <w:r w:rsidRPr="00C43095">
        <w:rPr>
          <w:rFonts w:ascii="Arial" w:hAnsi="Arial" w:cs="Arial"/>
          <w:sz w:val="28"/>
          <w:szCs w:val="28"/>
        </w:rPr>
        <w:t xml:space="preserve">and </w:t>
      </w:r>
      <w:r w:rsidRPr="00C43095">
        <w:rPr>
          <w:rFonts w:ascii="Arial" w:hAnsi="Arial" w:cs="Arial"/>
          <w:i/>
          <w:iCs/>
          <w:sz w:val="28"/>
          <w:szCs w:val="28"/>
        </w:rPr>
        <w:t>When, where and how much</w:t>
      </w:r>
      <w:r w:rsidRPr="00C43095">
        <w:rPr>
          <w:rFonts w:ascii="Arial" w:hAnsi="Arial" w:cs="Arial"/>
          <w:sz w:val="28"/>
          <w:szCs w:val="28"/>
        </w:rPr>
        <w:t>)</w:t>
      </w:r>
    </w:p>
    <w:p w:rsidR="00256A40" w:rsidRPr="00256A40" w:rsidRDefault="00256A40" w:rsidP="00256A40">
      <w:pPr>
        <w:pStyle w:val="NormalWeb"/>
        <w:numPr>
          <w:ilvl w:val="0"/>
          <w:numId w:val="27"/>
        </w:numPr>
        <w:shd w:val="clear" w:color="auto" w:fill="FFFFFF"/>
        <w:rPr>
          <w:rFonts w:ascii="Arial" w:hAnsi="Arial" w:cs="Arial"/>
          <w:bCs/>
          <w:sz w:val="28"/>
          <w:szCs w:val="28"/>
          <w:lang w:val="de-DE"/>
        </w:rPr>
      </w:pPr>
      <w:r w:rsidRPr="00256A40">
        <w:rPr>
          <w:rFonts w:ascii="Arial" w:hAnsi="Arial" w:cs="Arial"/>
          <w:b/>
          <w:bCs/>
          <w:sz w:val="28"/>
          <w:szCs w:val="28"/>
          <w:lang w:val="de-DE"/>
        </w:rPr>
        <w:t>Gut!</w:t>
      </w:r>
      <w:r w:rsidRPr="00256A40">
        <w:rPr>
          <w:rFonts w:ascii="Arial" w:hAnsi="Arial" w:cs="Arial"/>
          <w:bCs/>
          <w:sz w:val="28"/>
          <w:szCs w:val="28"/>
          <w:lang w:val="de-DE"/>
        </w:rPr>
        <w:t xml:space="preserve"> </w:t>
      </w:r>
      <w:r w:rsidR="007359DC">
        <w:fldChar w:fldCharType="begin"/>
      </w:r>
      <w:r w:rsidR="007359DC">
        <w:instrText xml:space="preserve"> HYPERLINK "http://gut.languageskills.co.uk/index.html" </w:instrText>
      </w:r>
      <w:r w:rsidR="007359DC">
        <w:fldChar w:fldCharType="separate"/>
      </w:r>
      <w:r w:rsidRPr="00256A40">
        <w:rPr>
          <w:rStyle w:val="Hyperlink"/>
          <w:rFonts w:ascii="Arial" w:hAnsi="Arial" w:cs="Arial"/>
          <w:bCs/>
          <w:sz w:val="28"/>
          <w:szCs w:val="28"/>
          <w:lang w:val="de-DE"/>
        </w:rPr>
        <w:t>http://gut.languageskills.co.uk/index.html</w:t>
      </w:r>
      <w:r w:rsidR="007359DC">
        <w:rPr>
          <w:rStyle w:val="Hyperlink"/>
          <w:rFonts w:ascii="Arial" w:hAnsi="Arial" w:cs="Arial"/>
          <w:bCs/>
          <w:sz w:val="28"/>
          <w:szCs w:val="28"/>
          <w:lang w:val="de-DE"/>
        </w:rPr>
        <w:fldChar w:fldCharType="end"/>
      </w:r>
    </w:p>
    <w:p w:rsidR="00256A40" w:rsidRPr="00C43095" w:rsidRDefault="00256A40" w:rsidP="00256A40">
      <w:pPr>
        <w:pStyle w:val="NormalWeb"/>
        <w:shd w:val="clear" w:color="auto" w:fill="FFFFFF"/>
        <w:rPr>
          <w:rFonts w:ascii="Arial" w:hAnsi="Arial" w:cs="Arial"/>
          <w:sz w:val="28"/>
          <w:szCs w:val="28"/>
        </w:rPr>
      </w:pPr>
      <w:r w:rsidRPr="00256A40">
        <w:rPr>
          <w:rFonts w:ascii="Arial" w:hAnsi="Arial" w:cs="Arial"/>
          <w:b/>
          <w:bCs/>
          <w:sz w:val="28"/>
          <w:szCs w:val="28"/>
          <w:lang w:val="de-DE"/>
        </w:rPr>
        <w:t xml:space="preserve"> </w:t>
      </w:r>
      <w:r w:rsidRPr="00C43095">
        <w:rPr>
          <w:rFonts w:ascii="Arial" w:hAnsi="Arial" w:cs="Arial"/>
          <w:sz w:val="28"/>
          <w:szCs w:val="28"/>
        </w:rPr>
        <w:t xml:space="preserve">http://gut.languageskills.co.uk/index.html - This site is available for free apart from weekdays from 10am – 4pm. </w:t>
      </w:r>
      <w:proofErr w:type="gramStart"/>
      <w:r w:rsidRPr="00C43095">
        <w:rPr>
          <w:rFonts w:ascii="Arial" w:hAnsi="Arial" w:cs="Arial"/>
          <w:sz w:val="28"/>
          <w:szCs w:val="28"/>
        </w:rPr>
        <w:t>Listening</w:t>
      </w:r>
      <w:proofErr w:type="gramEnd"/>
      <w:r w:rsidRPr="00C43095">
        <w:rPr>
          <w:rFonts w:ascii="Arial" w:hAnsi="Arial" w:cs="Arial"/>
          <w:sz w:val="28"/>
          <w:szCs w:val="28"/>
        </w:rPr>
        <w:t xml:space="preserve"> and Reading exercises divided into topic areas.</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21" w:history="1">
        <w:r w:rsidRPr="00C43095">
          <w:rPr>
            <w:rStyle w:val="Hyperlink"/>
            <w:rFonts w:ascii="Arial" w:hAnsi="Arial" w:cs="Arial"/>
            <w:sz w:val="28"/>
            <w:szCs w:val="28"/>
          </w:rPr>
          <w:t>http://www.languagesonline.org.uk/</w:t>
        </w:r>
      </w:hyperlink>
    </w:p>
    <w:p w:rsidR="00256A40" w:rsidRDefault="00256A40" w:rsidP="00256A40">
      <w:pPr>
        <w:pStyle w:val="NormalWeb"/>
        <w:shd w:val="clear" w:color="auto" w:fill="FFFFFF"/>
        <w:rPr>
          <w:rFonts w:ascii="Arial" w:hAnsi="Arial" w:cs="Arial"/>
          <w:sz w:val="28"/>
          <w:szCs w:val="28"/>
        </w:rPr>
      </w:pPr>
      <w:proofErr w:type="gramStart"/>
      <w:r w:rsidRPr="00C43095">
        <w:rPr>
          <w:rFonts w:ascii="Arial" w:hAnsi="Arial" w:cs="Arial"/>
          <w:sz w:val="28"/>
          <w:szCs w:val="28"/>
        </w:rPr>
        <w:t>A variety of exercises.</w:t>
      </w:r>
      <w:proofErr w:type="gramEnd"/>
      <w:r w:rsidRPr="00C43095">
        <w:rPr>
          <w:rFonts w:ascii="Arial" w:hAnsi="Arial" w:cs="Arial"/>
          <w:sz w:val="28"/>
          <w:szCs w:val="28"/>
        </w:rPr>
        <w:t xml:space="preserve"> Grammar and topic units are good for a challenge!</w:t>
      </w:r>
    </w:p>
    <w:p w:rsidR="000F160D" w:rsidRDefault="000F160D" w:rsidP="00256A40">
      <w:pPr>
        <w:pStyle w:val="NormalWeb"/>
        <w:shd w:val="clear" w:color="auto" w:fill="FFFFFF"/>
        <w:rPr>
          <w:rFonts w:ascii="Arial" w:hAnsi="Arial" w:cs="Arial"/>
          <w:sz w:val="28"/>
          <w:szCs w:val="28"/>
        </w:rPr>
      </w:pPr>
    </w:p>
    <w:p w:rsidR="000F160D" w:rsidRPr="00C43095" w:rsidRDefault="000F160D" w:rsidP="000F160D">
      <w:pPr>
        <w:pStyle w:val="Default"/>
        <w:rPr>
          <w:rFonts w:ascii="Arial" w:hAnsi="Arial" w:cs="Arial"/>
          <w:sz w:val="28"/>
          <w:szCs w:val="28"/>
          <w:u w:val="single"/>
          <w:lang w:val="en-GB"/>
        </w:rPr>
      </w:pPr>
      <w:r w:rsidRPr="00C43095">
        <w:rPr>
          <w:rFonts w:ascii="Arial" w:hAnsi="Arial" w:cs="Arial"/>
          <w:b/>
          <w:bCs/>
          <w:iCs/>
          <w:sz w:val="28"/>
          <w:szCs w:val="28"/>
          <w:u w:val="single"/>
          <w:lang w:val="en-GB"/>
        </w:rPr>
        <w:t xml:space="preserve">German Radio </w:t>
      </w:r>
    </w:p>
    <w:p w:rsidR="000F160D" w:rsidRPr="00C43095" w:rsidRDefault="000F160D" w:rsidP="000F160D">
      <w:pPr>
        <w:pStyle w:val="Default"/>
        <w:rPr>
          <w:rFonts w:ascii="Arial" w:hAnsi="Arial" w:cs="Arial"/>
          <w:sz w:val="28"/>
          <w:szCs w:val="28"/>
          <w:lang w:val="en-GB"/>
        </w:rPr>
      </w:pPr>
    </w:p>
    <w:p w:rsidR="000F160D" w:rsidRPr="00C43095" w:rsidRDefault="000F160D" w:rsidP="000F160D">
      <w:pPr>
        <w:pStyle w:val="Default"/>
        <w:numPr>
          <w:ilvl w:val="0"/>
          <w:numId w:val="28"/>
        </w:numPr>
        <w:rPr>
          <w:rFonts w:ascii="Arial" w:hAnsi="Arial" w:cs="Arial"/>
          <w:sz w:val="28"/>
          <w:szCs w:val="28"/>
          <w:lang w:val="en-GB"/>
        </w:rPr>
      </w:pPr>
      <w:r w:rsidRPr="00C43095">
        <w:rPr>
          <w:rFonts w:ascii="Arial" w:hAnsi="Arial" w:cs="Arial"/>
          <w:b/>
          <w:sz w:val="28"/>
          <w:szCs w:val="28"/>
          <w:lang w:val="en-GB"/>
        </w:rPr>
        <w:t>Radio</w:t>
      </w:r>
      <w:r w:rsidRPr="00C43095">
        <w:rPr>
          <w:rFonts w:ascii="Arial" w:hAnsi="Arial" w:cs="Arial"/>
          <w:sz w:val="28"/>
          <w:szCs w:val="28"/>
          <w:lang w:val="en-GB"/>
        </w:rPr>
        <w:t xml:space="preserve"> </w:t>
      </w:r>
      <w:hyperlink r:id="rId22" w:history="1">
        <w:r w:rsidRPr="00C43095">
          <w:rPr>
            <w:rStyle w:val="Hyperlink"/>
            <w:rFonts w:ascii="Arial" w:hAnsi="Arial" w:cs="Arial"/>
            <w:sz w:val="28"/>
            <w:szCs w:val="28"/>
            <w:lang w:val="en-GB"/>
          </w:rPr>
          <w:t>www.listenlive.eu/germany.html</w:t>
        </w:r>
      </w:hyperlink>
    </w:p>
    <w:p w:rsidR="000F160D" w:rsidRPr="00C43095" w:rsidRDefault="000F160D" w:rsidP="000F160D">
      <w:pPr>
        <w:pStyle w:val="Default"/>
        <w:rPr>
          <w:rFonts w:ascii="Arial" w:hAnsi="Arial" w:cs="Arial"/>
          <w:sz w:val="28"/>
          <w:szCs w:val="28"/>
          <w:lang w:val="en-GB"/>
        </w:rPr>
      </w:pPr>
      <w:r w:rsidRPr="00C43095">
        <w:rPr>
          <w:rFonts w:ascii="Arial" w:hAnsi="Arial" w:cs="Arial"/>
          <w:sz w:val="28"/>
          <w:szCs w:val="28"/>
          <w:lang w:val="en-GB"/>
        </w:rPr>
        <w:t xml:space="preserve"> </w:t>
      </w:r>
    </w:p>
    <w:p w:rsidR="000F160D" w:rsidRPr="00C43095" w:rsidRDefault="000F160D" w:rsidP="000F160D">
      <w:pPr>
        <w:pStyle w:val="Default"/>
        <w:rPr>
          <w:rStyle w:val="mainbody"/>
          <w:rFonts w:ascii="Arial" w:hAnsi="Arial" w:cs="Arial"/>
          <w:sz w:val="28"/>
          <w:szCs w:val="28"/>
          <w:lang w:val="en-GB"/>
        </w:rPr>
      </w:pPr>
      <w:proofErr w:type="gramStart"/>
      <w:r w:rsidRPr="00C43095">
        <w:rPr>
          <w:rFonts w:ascii="Arial" w:hAnsi="Arial" w:cs="Arial"/>
          <w:sz w:val="28"/>
          <w:szCs w:val="28"/>
          <w:lang w:val="en-GB"/>
        </w:rPr>
        <w:t>Comprehensive list of stations streaming online.</w:t>
      </w:r>
      <w:proofErr w:type="gramEnd"/>
    </w:p>
    <w:p w:rsidR="00BF4E99" w:rsidRDefault="00BF4E99" w:rsidP="00051AD2">
      <w:pPr>
        <w:pStyle w:val="NormalWeb"/>
        <w:shd w:val="clear" w:color="auto" w:fill="FFFFFF"/>
        <w:rPr>
          <w:rStyle w:val="mainbody"/>
          <w:rFonts w:ascii="Arial" w:hAnsi="Arial" w:cs="Arial"/>
          <w:b/>
          <w:color w:val="000000"/>
          <w:sz w:val="56"/>
          <w:szCs w:val="56"/>
        </w:rPr>
      </w:pPr>
    </w:p>
    <w:p w:rsidR="00BF4E99" w:rsidRDefault="00BF4E99" w:rsidP="00051AD2">
      <w:pPr>
        <w:pStyle w:val="NormalWeb"/>
        <w:shd w:val="clear" w:color="auto" w:fill="FFFFFF"/>
        <w:rPr>
          <w:rStyle w:val="mainbody"/>
          <w:rFonts w:ascii="Arial" w:hAnsi="Arial" w:cs="Arial"/>
          <w:b/>
          <w:color w:val="000000"/>
          <w:sz w:val="56"/>
          <w:szCs w:val="56"/>
        </w:rPr>
      </w:pPr>
    </w:p>
    <w:p w:rsidR="00BF4E99" w:rsidRDefault="00BF4E99" w:rsidP="00051AD2">
      <w:pPr>
        <w:pStyle w:val="NormalWeb"/>
        <w:shd w:val="clear" w:color="auto" w:fill="FFFFFF"/>
        <w:rPr>
          <w:rStyle w:val="mainbody"/>
          <w:rFonts w:ascii="Arial" w:hAnsi="Arial" w:cs="Arial"/>
          <w:b/>
          <w:color w:val="000000"/>
          <w:sz w:val="56"/>
          <w:szCs w:val="56"/>
        </w:rPr>
      </w:pPr>
    </w:p>
    <w:p w:rsidR="00BF4E99" w:rsidRDefault="00BF4E99" w:rsidP="00051AD2">
      <w:pPr>
        <w:pStyle w:val="NormalWeb"/>
        <w:shd w:val="clear" w:color="auto" w:fill="FFFFFF"/>
        <w:rPr>
          <w:rStyle w:val="mainbody"/>
          <w:rFonts w:ascii="Arial" w:hAnsi="Arial" w:cs="Arial"/>
          <w:b/>
          <w:color w:val="000000"/>
          <w:sz w:val="56"/>
          <w:szCs w:val="56"/>
        </w:rPr>
      </w:pPr>
    </w:p>
    <w:p w:rsidR="00BF4E99" w:rsidRDefault="00BF4E99" w:rsidP="00051AD2">
      <w:pPr>
        <w:pStyle w:val="NormalWeb"/>
        <w:shd w:val="clear" w:color="auto" w:fill="FFFFFF"/>
        <w:rPr>
          <w:rStyle w:val="mainbody"/>
          <w:rFonts w:ascii="Arial" w:hAnsi="Arial" w:cs="Arial"/>
          <w:b/>
          <w:color w:val="000000"/>
          <w:sz w:val="56"/>
          <w:szCs w:val="56"/>
        </w:rPr>
      </w:pPr>
    </w:p>
    <w:p w:rsidR="00BF4E99" w:rsidRDefault="00BF4E99" w:rsidP="00051AD2">
      <w:pPr>
        <w:pStyle w:val="NormalWeb"/>
        <w:shd w:val="clear" w:color="auto" w:fill="FFFFFF"/>
        <w:rPr>
          <w:rStyle w:val="mainbody"/>
          <w:rFonts w:ascii="Arial" w:hAnsi="Arial" w:cs="Arial"/>
          <w:b/>
          <w:color w:val="000000"/>
          <w:sz w:val="56"/>
          <w:szCs w:val="56"/>
        </w:rPr>
      </w:pPr>
    </w:p>
    <w:p w:rsidR="00BF4E99" w:rsidRDefault="00BF4E99" w:rsidP="00051AD2">
      <w:pPr>
        <w:pStyle w:val="NormalWeb"/>
        <w:shd w:val="clear" w:color="auto" w:fill="FFFFFF"/>
        <w:rPr>
          <w:rStyle w:val="mainbody"/>
          <w:rFonts w:ascii="Arial" w:hAnsi="Arial" w:cs="Arial"/>
          <w:b/>
          <w:color w:val="000000"/>
          <w:sz w:val="56"/>
          <w:szCs w:val="56"/>
        </w:rPr>
      </w:pPr>
    </w:p>
    <w:p w:rsidR="009066FC" w:rsidRDefault="009066FC"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Reading</w:t>
      </w:r>
    </w:p>
    <w:p w:rsidR="009066FC" w:rsidRDefault="009066FC" w:rsidP="009066FC">
      <w:pPr>
        <w:pStyle w:val="Default"/>
      </w:pPr>
    </w:p>
    <w:p w:rsidR="009066FC" w:rsidRP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Look at the question first. What’s the topic? Which words can you </w:t>
      </w:r>
    </w:p>
    <w:p w:rsidR="009066FC" w:rsidRPr="009066FC" w:rsidRDefault="009066FC" w:rsidP="009066FC">
      <w:pPr>
        <w:pStyle w:val="Default"/>
        <w:spacing w:after="15"/>
        <w:ind w:firstLine="720"/>
        <w:rPr>
          <w:rFonts w:ascii="Arial" w:hAnsi="Arial" w:cs="Arial"/>
          <w:sz w:val="28"/>
          <w:szCs w:val="28"/>
          <w:lang w:val="en-GB"/>
        </w:rPr>
      </w:pPr>
      <w:proofErr w:type="gramStart"/>
      <w:r w:rsidRPr="009066FC">
        <w:rPr>
          <w:rFonts w:ascii="Arial" w:hAnsi="Arial" w:cs="Arial"/>
          <w:sz w:val="28"/>
          <w:szCs w:val="28"/>
          <w:lang w:val="en-GB"/>
        </w:rPr>
        <w:t>expect</w:t>
      </w:r>
      <w:proofErr w:type="gramEnd"/>
      <w:r w:rsidRPr="009066FC">
        <w:rPr>
          <w:rFonts w:ascii="Arial" w:hAnsi="Arial" w:cs="Arial"/>
          <w:sz w:val="28"/>
          <w:szCs w:val="28"/>
          <w:lang w:val="en-GB"/>
        </w:rPr>
        <w:t xml:space="preserve"> to come up? How could the examiner try and catch you </w:t>
      </w:r>
    </w:p>
    <w:p w:rsidR="009066FC" w:rsidRPr="009066FC" w:rsidRDefault="009066FC" w:rsidP="009066FC">
      <w:pPr>
        <w:pStyle w:val="Default"/>
        <w:spacing w:after="15"/>
        <w:ind w:firstLine="720"/>
        <w:rPr>
          <w:rFonts w:ascii="Arial" w:hAnsi="Arial" w:cs="Arial"/>
          <w:sz w:val="28"/>
          <w:szCs w:val="28"/>
          <w:lang w:val="en-GB"/>
        </w:rPr>
      </w:pPr>
      <w:proofErr w:type="gramStart"/>
      <w:r w:rsidRPr="009066FC">
        <w:rPr>
          <w:rFonts w:ascii="Arial" w:hAnsi="Arial" w:cs="Arial"/>
          <w:sz w:val="28"/>
          <w:szCs w:val="28"/>
          <w:lang w:val="en-GB"/>
        </w:rPr>
        <w:t>out</w:t>
      </w:r>
      <w:proofErr w:type="gramEnd"/>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P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Read the passage carefully. Identify key words, then look for </w:t>
      </w:r>
    </w:p>
    <w:p w:rsidR="009066FC" w:rsidRPr="009066FC" w:rsidRDefault="009066FC" w:rsidP="009066FC">
      <w:pPr>
        <w:pStyle w:val="Default"/>
        <w:spacing w:after="15"/>
        <w:ind w:left="720"/>
        <w:rPr>
          <w:rFonts w:ascii="Arial" w:hAnsi="Arial" w:cs="Arial"/>
          <w:sz w:val="28"/>
          <w:szCs w:val="28"/>
          <w:lang w:val="en-GB"/>
        </w:rPr>
      </w:pPr>
      <w:proofErr w:type="gramStart"/>
      <w:r w:rsidRPr="009066FC">
        <w:rPr>
          <w:rFonts w:ascii="Arial" w:hAnsi="Arial" w:cs="Arial"/>
          <w:sz w:val="28"/>
          <w:szCs w:val="28"/>
          <w:lang w:val="en-GB"/>
        </w:rPr>
        <w:t>those</w:t>
      </w:r>
      <w:proofErr w:type="gramEnd"/>
      <w:r w:rsidRPr="009066FC">
        <w:rPr>
          <w:rFonts w:ascii="Arial" w:hAnsi="Arial" w:cs="Arial"/>
          <w:sz w:val="28"/>
          <w:szCs w:val="28"/>
          <w:lang w:val="en-GB"/>
        </w:rPr>
        <w:t xml:space="preserve"> tricky little words that can change the meaning of a sentence</w:t>
      </w:r>
      <w:r>
        <w:rPr>
          <w:rFonts w:ascii="Arial" w:hAnsi="Arial" w:cs="Arial"/>
          <w:sz w:val="28"/>
          <w:szCs w:val="28"/>
          <w:lang w:val="en-GB"/>
        </w:rPr>
        <w:t>.</w:t>
      </w:r>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Default="009066FC" w:rsidP="009066FC">
      <w:pPr>
        <w:pStyle w:val="Default"/>
        <w:numPr>
          <w:ilvl w:val="0"/>
          <w:numId w:val="26"/>
        </w:numPr>
        <w:spacing w:after="15"/>
        <w:rPr>
          <w:rFonts w:ascii="Arial" w:hAnsi="Arial" w:cs="Arial"/>
          <w:sz w:val="28"/>
          <w:szCs w:val="28"/>
        </w:rPr>
      </w:pPr>
      <w:r w:rsidRPr="009066FC">
        <w:rPr>
          <w:rFonts w:ascii="Arial" w:hAnsi="Arial" w:cs="Arial"/>
          <w:sz w:val="28"/>
          <w:szCs w:val="28"/>
          <w:lang w:val="en-GB"/>
        </w:rPr>
        <w:t xml:space="preserve">Find the verbs. What tense are they in? </w:t>
      </w:r>
      <w:r w:rsidRPr="009066FC">
        <w:rPr>
          <w:rFonts w:ascii="Arial" w:hAnsi="Arial" w:cs="Arial"/>
          <w:sz w:val="28"/>
          <w:szCs w:val="28"/>
        </w:rPr>
        <w:t xml:space="preserve">Is the writer talking about the present (ich </w:t>
      </w:r>
      <w:r w:rsidRPr="009066FC">
        <w:rPr>
          <w:rFonts w:ascii="Arial" w:hAnsi="Arial" w:cs="Arial"/>
          <w:b/>
          <w:bCs/>
          <w:sz w:val="28"/>
          <w:szCs w:val="28"/>
        </w:rPr>
        <w:t>spiele</w:t>
      </w:r>
      <w:r w:rsidRPr="009066FC">
        <w:rPr>
          <w:rFonts w:ascii="Arial" w:hAnsi="Arial" w:cs="Arial"/>
          <w:sz w:val="28"/>
          <w:szCs w:val="28"/>
        </w:rPr>
        <w:t xml:space="preserve">), past (ich </w:t>
      </w:r>
      <w:r w:rsidRPr="009066FC">
        <w:rPr>
          <w:rFonts w:ascii="Arial" w:hAnsi="Arial" w:cs="Arial"/>
          <w:b/>
          <w:bCs/>
          <w:sz w:val="28"/>
          <w:szCs w:val="28"/>
        </w:rPr>
        <w:t xml:space="preserve">habe gegessen </w:t>
      </w:r>
      <w:r w:rsidRPr="009066FC">
        <w:rPr>
          <w:rFonts w:ascii="Arial" w:hAnsi="Arial" w:cs="Arial"/>
          <w:sz w:val="28"/>
          <w:szCs w:val="28"/>
        </w:rPr>
        <w:t xml:space="preserve">, ich </w:t>
      </w:r>
      <w:r w:rsidRPr="009066FC">
        <w:rPr>
          <w:rFonts w:ascii="Arial" w:hAnsi="Arial" w:cs="Arial"/>
          <w:b/>
          <w:bCs/>
          <w:sz w:val="28"/>
          <w:szCs w:val="28"/>
        </w:rPr>
        <w:t>aβ</w:t>
      </w:r>
      <w:r w:rsidRPr="009066FC">
        <w:rPr>
          <w:rFonts w:ascii="Arial" w:hAnsi="Arial" w:cs="Arial"/>
          <w:sz w:val="28"/>
          <w:szCs w:val="28"/>
        </w:rPr>
        <w:t xml:space="preserve">), future (Ich </w:t>
      </w:r>
      <w:r w:rsidRPr="009066FC">
        <w:rPr>
          <w:rFonts w:ascii="Arial" w:hAnsi="Arial" w:cs="Arial"/>
          <w:b/>
          <w:bCs/>
          <w:sz w:val="28"/>
          <w:szCs w:val="28"/>
        </w:rPr>
        <w:t xml:space="preserve">werde essen </w:t>
      </w:r>
      <w:r w:rsidRPr="009066FC">
        <w:rPr>
          <w:rFonts w:ascii="Arial" w:hAnsi="Arial" w:cs="Arial"/>
          <w:sz w:val="28"/>
          <w:szCs w:val="28"/>
        </w:rPr>
        <w:t xml:space="preserve">)or a possibility (Ich </w:t>
      </w:r>
      <w:r w:rsidRPr="009066FC">
        <w:rPr>
          <w:rFonts w:ascii="Arial" w:hAnsi="Arial" w:cs="Arial"/>
          <w:b/>
          <w:bCs/>
          <w:sz w:val="28"/>
          <w:szCs w:val="28"/>
        </w:rPr>
        <w:t>wϋrde essen</w:t>
      </w:r>
      <w:r w:rsidRPr="009066FC">
        <w:rPr>
          <w:rFonts w:ascii="Arial" w:hAnsi="Arial" w:cs="Arial"/>
          <w:sz w:val="28"/>
          <w:szCs w:val="28"/>
        </w:rPr>
        <w:t xml:space="preserve">, ich </w:t>
      </w:r>
      <w:r w:rsidRPr="009066FC">
        <w:rPr>
          <w:rFonts w:ascii="Arial" w:hAnsi="Arial" w:cs="Arial"/>
          <w:b/>
          <w:bCs/>
          <w:sz w:val="28"/>
          <w:szCs w:val="28"/>
        </w:rPr>
        <w:t>möchte essen</w:t>
      </w:r>
      <w:r w:rsidRPr="009066FC">
        <w:rPr>
          <w:rFonts w:ascii="Arial" w:hAnsi="Arial" w:cs="Arial"/>
          <w:sz w:val="28"/>
          <w:szCs w:val="28"/>
        </w:rPr>
        <w:t xml:space="preserve">)? </w:t>
      </w:r>
    </w:p>
    <w:p w:rsidR="009066FC" w:rsidRPr="009066FC" w:rsidRDefault="009066FC" w:rsidP="009066FC">
      <w:pPr>
        <w:pStyle w:val="Default"/>
        <w:spacing w:after="15"/>
        <w:ind w:left="720"/>
        <w:rPr>
          <w:rFonts w:ascii="Arial" w:hAnsi="Arial" w:cs="Arial"/>
          <w:sz w:val="28"/>
          <w:szCs w:val="28"/>
        </w:rPr>
      </w:pPr>
    </w:p>
    <w:p w:rsid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If you’re reading a series of statements by several people, and the question asks you to write the name of one of the people, try writing a brief summary of what each person has said in English. </w:t>
      </w:r>
    </w:p>
    <w:p w:rsidR="009066FC" w:rsidRPr="009066FC" w:rsidRDefault="009066FC" w:rsidP="009066FC">
      <w:pPr>
        <w:pStyle w:val="Default"/>
        <w:spacing w:after="15"/>
        <w:rPr>
          <w:rFonts w:ascii="Arial" w:hAnsi="Arial" w:cs="Arial"/>
          <w:sz w:val="28"/>
          <w:szCs w:val="28"/>
          <w:lang w:val="en-GB"/>
        </w:rPr>
      </w:pPr>
    </w:p>
    <w:p w:rsidR="00256A40" w:rsidRPr="00256A40" w:rsidRDefault="009066FC" w:rsidP="00256A40">
      <w:pPr>
        <w:pStyle w:val="Default"/>
        <w:numPr>
          <w:ilvl w:val="0"/>
          <w:numId w:val="26"/>
        </w:numPr>
        <w:rPr>
          <w:rStyle w:val="mainbody"/>
          <w:rFonts w:ascii="Arial" w:hAnsi="Arial" w:cs="Arial"/>
          <w:sz w:val="28"/>
          <w:szCs w:val="28"/>
          <w:lang w:val="en-GB"/>
        </w:rPr>
      </w:pPr>
      <w:r w:rsidRPr="009066FC">
        <w:rPr>
          <w:rFonts w:ascii="Arial" w:hAnsi="Arial" w:cs="Arial"/>
          <w:sz w:val="28"/>
          <w:szCs w:val="28"/>
          <w:lang w:val="en-GB"/>
        </w:rPr>
        <w:t xml:space="preserve">Check your work thoroughly and write down any vocabulary you didn’t recognise. </w:t>
      </w:r>
    </w:p>
    <w:p w:rsidR="00BF4E99"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Reading Websites</w:t>
      </w:r>
    </w:p>
    <w:p w:rsidR="00BF4E99" w:rsidRP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Past Papers</w:t>
      </w:r>
    </w:p>
    <w:p w:rsid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AQA</w:t>
      </w:r>
    </w:p>
    <w:p w:rsidR="00BF4E99" w:rsidRDefault="007359DC" w:rsidP="00BF4E99">
      <w:pPr>
        <w:pStyle w:val="NormalWeb"/>
        <w:shd w:val="clear" w:color="auto" w:fill="FFFFFF"/>
        <w:rPr>
          <w:rStyle w:val="mainbody"/>
          <w:rFonts w:ascii="Arial" w:hAnsi="Arial" w:cs="Arial"/>
          <w:b/>
          <w:color w:val="000000"/>
          <w:sz w:val="28"/>
          <w:szCs w:val="28"/>
          <w:u w:val="single"/>
        </w:rPr>
      </w:pPr>
      <w:hyperlink r:id="rId23" w:history="1">
        <w:r w:rsidR="00BF4E99" w:rsidRPr="00876C83">
          <w:rPr>
            <w:rStyle w:val="Hyperlink"/>
            <w:rFonts w:ascii="Arial" w:hAnsi="Arial" w:cs="Arial"/>
            <w:b/>
            <w:sz w:val="28"/>
            <w:szCs w:val="28"/>
          </w:rPr>
          <w:t>http://www.aqa.org.uk/subjects/languages/as-and-a-level/german-2660/past-papers-and-mark-schemes</w:t>
        </w:r>
      </w:hyperlink>
    </w:p>
    <w:p w:rsid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OCR</w:t>
      </w:r>
    </w:p>
    <w:p w:rsidR="00BF4E99" w:rsidRDefault="007359DC" w:rsidP="00BF4E99">
      <w:pPr>
        <w:pStyle w:val="NormalWeb"/>
        <w:shd w:val="clear" w:color="auto" w:fill="FFFFFF"/>
        <w:rPr>
          <w:rStyle w:val="mainbody"/>
          <w:rFonts w:ascii="Arial" w:hAnsi="Arial" w:cs="Arial"/>
          <w:b/>
          <w:color w:val="000000"/>
          <w:sz w:val="28"/>
          <w:szCs w:val="28"/>
          <w:u w:val="single"/>
        </w:rPr>
      </w:pPr>
      <w:hyperlink r:id="rId24" w:history="1">
        <w:r w:rsidR="00BF4E99" w:rsidRPr="00876C83">
          <w:rPr>
            <w:rStyle w:val="Hyperlink"/>
            <w:rFonts w:ascii="Arial" w:hAnsi="Arial" w:cs="Arial"/>
            <w:b/>
            <w:sz w:val="28"/>
            <w:szCs w:val="28"/>
          </w:rPr>
          <w:t>http://www.ocr.org.uk/qualifications/gcse-german-j731-j031-j131-from-2012/</w:t>
        </w:r>
      </w:hyperlink>
    </w:p>
    <w:p w:rsidR="00BF4E99" w:rsidRDefault="00BF4E99" w:rsidP="00BF4E99">
      <w:pPr>
        <w:pStyle w:val="NormalWeb"/>
        <w:shd w:val="clear" w:color="auto" w:fill="FFFFFF"/>
        <w:rPr>
          <w:rStyle w:val="mainbody"/>
          <w:rFonts w:ascii="Arial" w:hAnsi="Arial" w:cs="Arial"/>
          <w:b/>
          <w:color w:val="000000"/>
          <w:sz w:val="28"/>
          <w:szCs w:val="28"/>
          <w:u w:val="single"/>
        </w:rPr>
      </w:pPr>
      <w:r>
        <w:rPr>
          <w:rStyle w:val="mainbody"/>
          <w:rFonts w:ascii="Arial" w:hAnsi="Arial" w:cs="Arial"/>
          <w:b/>
          <w:color w:val="000000"/>
          <w:sz w:val="28"/>
          <w:szCs w:val="28"/>
          <w:u w:val="single"/>
        </w:rPr>
        <w:t>EDEXCEL CERTIFICATE</w:t>
      </w:r>
    </w:p>
    <w:p w:rsidR="00BF4E99" w:rsidRDefault="007359DC" w:rsidP="00256A40">
      <w:pPr>
        <w:pStyle w:val="NormalWeb"/>
        <w:shd w:val="clear" w:color="auto" w:fill="FFFFFF"/>
        <w:rPr>
          <w:rStyle w:val="mainbody"/>
          <w:rFonts w:ascii="Arial" w:hAnsi="Arial" w:cs="Arial"/>
          <w:b/>
          <w:color w:val="000000"/>
          <w:sz w:val="28"/>
          <w:szCs w:val="28"/>
          <w:u w:val="single"/>
        </w:rPr>
      </w:pPr>
      <w:hyperlink r:id="rId25" w:anchor="filterQuery=category:Pearson-UK:Category%2FExam-materials" w:history="1">
        <w:r w:rsidR="00BF4E99" w:rsidRPr="00876C83">
          <w:rPr>
            <w:rStyle w:val="Hyperlink"/>
            <w:rFonts w:ascii="Arial" w:hAnsi="Arial" w:cs="Arial"/>
            <w:b/>
            <w:sz w:val="28"/>
            <w:szCs w:val="28"/>
          </w:rPr>
          <w:t>http://qualifications.pearson.com/en/qualifications/edexcel-international-gcses-and-edexcel-certificates/edexcel-certificate-german.coursematerials.html#filterQuery=category:Pearson-UK:Category%2FExam-materials</w:t>
        </w:r>
      </w:hyperlink>
    </w:p>
    <w:p w:rsidR="00AD17C9" w:rsidRDefault="00AD17C9" w:rsidP="00256A40">
      <w:pPr>
        <w:pStyle w:val="NormalWeb"/>
        <w:shd w:val="clear" w:color="auto" w:fill="FFFFFF"/>
        <w:rPr>
          <w:rStyle w:val="mainbody"/>
          <w:rFonts w:ascii="Arial" w:hAnsi="Arial" w:cs="Arial"/>
          <w:b/>
          <w:color w:val="000000"/>
          <w:sz w:val="28"/>
          <w:szCs w:val="28"/>
          <w:u w:val="single"/>
        </w:rPr>
      </w:pPr>
    </w:p>
    <w:p w:rsidR="00AD17C9" w:rsidRDefault="00AD17C9" w:rsidP="00256A40">
      <w:pPr>
        <w:pStyle w:val="NormalWeb"/>
        <w:shd w:val="clear" w:color="auto" w:fill="FFFFFF"/>
        <w:rPr>
          <w:rStyle w:val="mainbody"/>
          <w:rFonts w:ascii="Arial" w:hAnsi="Arial" w:cs="Arial"/>
          <w:b/>
          <w:color w:val="000000"/>
          <w:sz w:val="28"/>
          <w:szCs w:val="28"/>
          <w:u w:val="single"/>
        </w:rPr>
      </w:pPr>
    </w:p>
    <w:p w:rsidR="00256A40" w:rsidRPr="00C43095" w:rsidRDefault="00256A40" w:rsidP="00256A40">
      <w:pPr>
        <w:pStyle w:val="NormalWeb"/>
        <w:shd w:val="clear" w:color="auto" w:fill="FFFFFF"/>
        <w:rPr>
          <w:rStyle w:val="mainbody"/>
          <w:rFonts w:ascii="Arial" w:hAnsi="Arial" w:cs="Arial"/>
          <w:b/>
          <w:color w:val="000000"/>
          <w:sz w:val="28"/>
          <w:szCs w:val="28"/>
          <w:u w:val="single"/>
        </w:rPr>
      </w:pPr>
      <w:r w:rsidRPr="00C43095">
        <w:rPr>
          <w:rStyle w:val="mainbody"/>
          <w:rFonts w:ascii="Arial" w:hAnsi="Arial" w:cs="Arial"/>
          <w:b/>
          <w:color w:val="000000"/>
          <w:sz w:val="28"/>
          <w:szCs w:val="28"/>
          <w:u w:val="single"/>
        </w:rPr>
        <w:lastRenderedPageBreak/>
        <w:t>Reading &amp; Listening</w:t>
      </w:r>
      <w:r>
        <w:rPr>
          <w:rStyle w:val="mainbody"/>
          <w:rFonts w:ascii="Arial" w:hAnsi="Arial" w:cs="Arial"/>
          <w:b/>
          <w:color w:val="000000"/>
          <w:sz w:val="28"/>
          <w:szCs w:val="28"/>
          <w:u w:val="single"/>
        </w:rPr>
        <w:t xml:space="preserve"> Questions</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BBC Bitesize </w:t>
      </w:r>
      <w:r w:rsidRPr="00C43095">
        <w:rPr>
          <w:rFonts w:ascii="Arial" w:hAnsi="Arial" w:cs="Arial"/>
          <w:sz w:val="28"/>
          <w:szCs w:val="28"/>
        </w:rPr>
        <w:t xml:space="preserve">- </w:t>
      </w:r>
      <w:hyperlink r:id="rId26" w:history="1">
        <w:r w:rsidRPr="00C43095">
          <w:rPr>
            <w:rStyle w:val="Hyperlink"/>
            <w:rFonts w:ascii="Arial" w:hAnsi="Arial" w:cs="Arial"/>
            <w:sz w:val="28"/>
            <w:szCs w:val="28"/>
          </w:rPr>
          <w:t>http://www.bbc.co.uk/schools/gcsebitesize/german/</w:t>
        </w:r>
      </w:hyperlink>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GCSE-style </w:t>
      </w:r>
      <w:proofErr w:type="gramStart"/>
      <w:r w:rsidRPr="00C43095">
        <w:rPr>
          <w:rFonts w:ascii="Arial" w:hAnsi="Arial" w:cs="Arial"/>
          <w:sz w:val="28"/>
          <w:szCs w:val="28"/>
        </w:rPr>
        <w:t>Listening</w:t>
      </w:r>
      <w:proofErr w:type="gramEnd"/>
      <w:r w:rsidRPr="00C43095">
        <w:rPr>
          <w:rFonts w:ascii="Arial" w:hAnsi="Arial" w:cs="Arial"/>
          <w:sz w:val="28"/>
          <w:szCs w:val="28"/>
        </w:rPr>
        <w:t xml:space="preserve"> and Reading questions that you can mark online. Do the Foundation as well as the </w:t>
      </w:r>
      <w:proofErr w:type="gramStart"/>
      <w:r w:rsidRPr="00C43095">
        <w:rPr>
          <w:rFonts w:ascii="Arial" w:hAnsi="Arial" w:cs="Arial"/>
          <w:sz w:val="28"/>
          <w:szCs w:val="28"/>
        </w:rPr>
        <w:t>Higher</w:t>
      </w:r>
      <w:proofErr w:type="gramEnd"/>
      <w:r w:rsidRPr="00C43095">
        <w:rPr>
          <w:rFonts w:ascii="Arial" w:hAnsi="Arial" w:cs="Arial"/>
          <w:sz w:val="28"/>
          <w:szCs w:val="28"/>
        </w:rPr>
        <w:t xml:space="preserve"> activities. The Grammar section is useful for those annoying little words (try </w:t>
      </w:r>
      <w:r w:rsidRPr="00C43095">
        <w:rPr>
          <w:rFonts w:ascii="Arial" w:hAnsi="Arial" w:cs="Arial"/>
          <w:i/>
          <w:iCs/>
          <w:sz w:val="28"/>
          <w:szCs w:val="28"/>
        </w:rPr>
        <w:t xml:space="preserve">Pronouns </w:t>
      </w:r>
      <w:r w:rsidRPr="00C43095">
        <w:rPr>
          <w:rFonts w:ascii="Arial" w:hAnsi="Arial" w:cs="Arial"/>
          <w:sz w:val="28"/>
          <w:szCs w:val="28"/>
        </w:rPr>
        <w:t xml:space="preserve">and </w:t>
      </w:r>
      <w:r w:rsidRPr="00C43095">
        <w:rPr>
          <w:rFonts w:ascii="Arial" w:hAnsi="Arial" w:cs="Arial"/>
          <w:i/>
          <w:iCs/>
          <w:sz w:val="28"/>
          <w:szCs w:val="28"/>
        </w:rPr>
        <w:t>When, where and how much</w:t>
      </w:r>
      <w:r w:rsidRPr="00C43095">
        <w:rPr>
          <w:rFonts w:ascii="Arial" w:hAnsi="Arial" w:cs="Arial"/>
          <w:sz w:val="28"/>
          <w:szCs w:val="28"/>
        </w:rPr>
        <w:t>)</w:t>
      </w:r>
    </w:p>
    <w:p w:rsidR="00256A40" w:rsidRPr="00256A40" w:rsidRDefault="00256A40" w:rsidP="00256A40">
      <w:pPr>
        <w:pStyle w:val="NormalWeb"/>
        <w:numPr>
          <w:ilvl w:val="0"/>
          <w:numId w:val="27"/>
        </w:numPr>
        <w:shd w:val="clear" w:color="auto" w:fill="FFFFFF"/>
        <w:rPr>
          <w:rFonts w:ascii="Arial" w:hAnsi="Arial" w:cs="Arial"/>
          <w:bCs/>
          <w:sz w:val="28"/>
          <w:szCs w:val="28"/>
          <w:lang w:val="de-DE"/>
        </w:rPr>
      </w:pPr>
      <w:r w:rsidRPr="00256A40">
        <w:rPr>
          <w:rFonts w:ascii="Arial" w:hAnsi="Arial" w:cs="Arial"/>
          <w:b/>
          <w:bCs/>
          <w:sz w:val="28"/>
          <w:szCs w:val="28"/>
          <w:lang w:val="de-DE"/>
        </w:rPr>
        <w:t>Gut!</w:t>
      </w:r>
      <w:r w:rsidRPr="00256A40">
        <w:rPr>
          <w:rFonts w:ascii="Arial" w:hAnsi="Arial" w:cs="Arial"/>
          <w:bCs/>
          <w:sz w:val="28"/>
          <w:szCs w:val="28"/>
          <w:lang w:val="de-DE"/>
        </w:rPr>
        <w:t xml:space="preserve"> </w:t>
      </w:r>
      <w:r w:rsidR="007359DC">
        <w:fldChar w:fldCharType="begin"/>
      </w:r>
      <w:r w:rsidR="007359DC">
        <w:instrText xml:space="preserve"> HYPERLINK "http://gut.languageskills.co.uk/index.html" </w:instrText>
      </w:r>
      <w:r w:rsidR="007359DC">
        <w:fldChar w:fldCharType="separate"/>
      </w:r>
      <w:r w:rsidRPr="00256A40">
        <w:rPr>
          <w:rStyle w:val="Hyperlink"/>
          <w:rFonts w:ascii="Arial" w:hAnsi="Arial" w:cs="Arial"/>
          <w:bCs/>
          <w:sz w:val="28"/>
          <w:szCs w:val="28"/>
          <w:lang w:val="de-DE"/>
        </w:rPr>
        <w:t>http://gut.languageskills.co.uk/index.html</w:t>
      </w:r>
      <w:r w:rsidR="007359DC">
        <w:rPr>
          <w:rStyle w:val="Hyperlink"/>
          <w:rFonts w:ascii="Arial" w:hAnsi="Arial" w:cs="Arial"/>
          <w:bCs/>
          <w:sz w:val="28"/>
          <w:szCs w:val="28"/>
          <w:lang w:val="de-DE"/>
        </w:rPr>
        <w:fldChar w:fldCharType="end"/>
      </w:r>
    </w:p>
    <w:p w:rsidR="00256A40" w:rsidRPr="00C43095" w:rsidRDefault="00256A40" w:rsidP="00256A40">
      <w:pPr>
        <w:pStyle w:val="NormalWeb"/>
        <w:shd w:val="clear" w:color="auto" w:fill="FFFFFF"/>
        <w:rPr>
          <w:rFonts w:ascii="Arial" w:hAnsi="Arial" w:cs="Arial"/>
          <w:sz w:val="28"/>
          <w:szCs w:val="28"/>
        </w:rPr>
      </w:pPr>
      <w:r w:rsidRPr="00256A40">
        <w:rPr>
          <w:rFonts w:ascii="Arial" w:hAnsi="Arial" w:cs="Arial"/>
          <w:b/>
          <w:bCs/>
          <w:sz w:val="28"/>
          <w:szCs w:val="28"/>
          <w:lang w:val="de-DE"/>
        </w:rPr>
        <w:t xml:space="preserve"> </w:t>
      </w:r>
      <w:r w:rsidRPr="00C43095">
        <w:rPr>
          <w:rFonts w:ascii="Arial" w:hAnsi="Arial" w:cs="Arial"/>
          <w:sz w:val="28"/>
          <w:szCs w:val="28"/>
        </w:rPr>
        <w:t xml:space="preserve">http://gut.languageskills.co.uk/index.html - This site is available for free apart from weekdays from 10am – 4pm. </w:t>
      </w:r>
      <w:proofErr w:type="gramStart"/>
      <w:r w:rsidRPr="00C43095">
        <w:rPr>
          <w:rFonts w:ascii="Arial" w:hAnsi="Arial" w:cs="Arial"/>
          <w:sz w:val="28"/>
          <w:szCs w:val="28"/>
        </w:rPr>
        <w:t>Listening</w:t>
      </w:r>
      <w:proofErr w:type="gramEnd"/>
      <w:r w:rsidRPr="00C43095">
        <w:rPr>
          <w:rFonts w:ascii="Arial" w:hAnsi="Arial" w:cs="Arial"/>
          <w:sz w:val="28"/>
          <w:szCs w:val="28"/>
        </w:rPr>
        <w:t xml:space="preserve"> and Reading exercises divided into topic areas.</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27" w:history="1">
        <w:r w:rsidRPr="00C43095">
          <w:rPr>
            <w:rStyle w:val="Hyperlink"/>
            <w:rFonts w:ascii="Arial" w:hAnsi="Arial" w:cs="Arial"/>
            <w:sz w:val="28"/>
            <w:szCs w:val="28"/>
          </w:rPr>
          <w:t>http://www.languagesonline.org.uk/</w:t>
        </w:r>
      </w:hyperlink>
    </w:p>
    <w:p w:rsidR="00256A40" w:rsidRPr="00C43095" w:rsidRDefault="00256A40" w:rsidP="00256A40">
      <w:pPr>
        <w:pStyle w:val="NormalWeb"/>
        <w:shd w:val="clear" w:color="auto" w:fill="FFFFFF"/>
        <w:rPr>
          <w:rStyle w:val="mainbody"/>
          <w:rFonts w:ascii="Arial" w:hAnsi="Arial" w:cs="Arial"/>
          <w:b/>
          <w:color w:val="000000"/>
          <w:sz w:val="28"/>
          <w:szCs w:val="28"/>
        </w:rPr>
      </w:pPr>
      <w:proofErr w:type="gramStart"/>
      <w:r w:rsidRPr="00C43095">
        <w:rPr>
          <w:rFonts w:ascii="Arial" w:hAnsi="Arial" w:cs="Arial"/>
          <w:sz w:val="28"/>
          <w:szCs w:val="28"/>
        </w:rPr>
        <w:t>A variety of exercises.</w:t>
      </w:r>
      <w:proofErr w:type="gramEnd"/>
      <w:r w:rsidRPr="00C43095">
        <w:rPr>
          <w:rFonts w:ascii="Arial" w:hAnsi="Arial" w:cs="Arial"/>
          <w:sz w:val="28"/>
          <w:szCs w:val="28"/>
        </w:rPr>
        <w:t xml:space="preserve"> Grammar and topic units are good for a challenge!</w:t>
      </w:r>
    </w:p>
    <w:p w:rsidR="009066FC" w:rsidRDefault="009066FC"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256A40" w:rsidRDefault="00256A40" w:rsidP="008227B1">
      <w:pPr>
        <w:pStyle w:val="NormalWeb"/>
        <w:shd w:val="clear" w:color="auto" w:fill="FFFFFF"/>
        <w:rPr>
          <w:rStyle w:val="mainbody"/>
          <w:rFonts w:ascii="Arial" w:hAnsi="Arial" w:cs="Arial"/>
          <w:b/>
          <w:color w:val="000000"/>
          <w:sz w:val="56"/>
          <w:szCs w:val="56"/>
        </w:rPr>
      </w:pPr>
    </w:p>
    <w:p w:rsidR="000F160D" w:rsidRDefault="000F160D" w:rsidP="008227B1">
      <w:pPr>
        <w:pStyle w:val="NormalWeb"/>
        <w:shd w:val="clear" w:color="auto" w:fill="FFFFFF"/>
        <w:rPr>
          <w:rStyle w:val="mainbody"/>
          <w:rFonts w:ascii="Arial" w:hAnsi="Arial" w:cs="Arial"/>
          <w:b/>
          <w:color w:val="000000"/>
          <w:sz w:val="56"/>
          <w:szCs w:val="56"/>
        </w:rPr>
      </w:pPr>
    </w:p>
    <w:p w:rsidR="000F160D" w:rsidRDefault="000F160D" w:rsidP="008227B1">
      <w:pPr>
        <w:pStyle w:val="NormalWeb"/>
        <w:shd w:val="clear" w:color="auto" w:fill="FFFFFF"/>
        <w:rPr>
          <w:rStyle w:val="mainbody"/>
          <w:rFonts w:ascii="Arial" w:hAnsi="Arial" w:cs="Arial"/>
          <w:b/>
          <w:color w:val="000000"/>
          <w:sz w:val="56"/>
          <w:szCs w:val="56"/>
        </w:rPr>
      </w:pPr>
    </w:p>
    <w:p w:rsidR="008227B1" w:rsidRDefault="007B4059" w:rsidP="008227B1">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S</w:t>
      </w:r>
      <w:r w:rsidR="008227B1" w:rsidRPr="008227B1">
        <w:rPr>
          <w:rStyle w:val="mainbody"/>
          <w:rFonts w:ascii="Arial" w:hAnsi="Arial" w:cs="Arial"/>
          <w:b/>
          <w:color w:val="000000"/>
          <w:sz w:val="56"/>
          <w:szCs w:val="56"/>
        </w:rPr>
        <w:t>peaking</w:t>
      </w:r>
    </w:p>
    <w:p w:rsidR="00630743" w:rsidRPr="00630743" w:rsidRDefault="00630743" w:rsidP="008227B1">
      <w:pPr>
        <w:pStyle w:val="NormalWeb"/>
        <w:shd w:val="clear" w:color="auto" w:fill="FFFFFF"/>
        <w:rPr>
          <w:rFonts w:ascii="Arial" w:hAnsi="Arial" w:cs="Arial"/>
          <w:b/>
          <w:sz w:val="28"/>
        </w:rPr>
      </w:pPr>
      <w:r w:rsidRPr="00630743">
        <w:rPr>
          <w:rFonts w:ascii="Arial" w:hAnsi="Arial" w:cs="Arial"/>
          <w:b/>
          <w:sz w:val="28"/>
        </w:rPr>
        <w:t>Task 1 – Roleplay</w:t>
      </w:r>
    </w:p>
    <w:p w:rsidR="00630743" w:rsidRPr="00630743" w:rsidRDefault="00630743" w:rsidP="008227B1">
      <w:pPr>
        <w:pStyle w:val="NormalWeb"/>
        <w:shd w:val="clear" w:color="auto" w:fill="FFFFFF"/>
        <w:rPr>
          <w:rFonts w:ascii="Arial" w:hAnsi="Arial" w:cs="Arial"/>
          <w:sz w:val="28"/>
        </w:rPr>
      </w:pPr>
      <w:r w:rsidRPr="00630743">
        <w:rPr>
          <w:rFonts w:ascii="Arial" w:hAnsi="Arial" w:cs="Arial"/>
          <w:sz w:val="28"/>
        </w:rPr>
        <w:t>The role play is an interaction requiring the student to ask and answer questions, to exchange information and to use different registers. The role play relates to either formal or informal scenarios, in turn inviting the student to use either formal or informal register relevant to the scenario.</w:t>
      </w:r>
    </w:p>
    <w:p w:rsidR="00630743" w:rsidRPr="00630743" w:rsidRDefault="00630743" w:rsidP="008227B1">
      <w:pPr>
        <w:pStyle w:val="NormalWeb"/>
        <w:shd w:val="clear" w:color="auto" w:fill="FFFFFF"/>
        <w:rPr>
          <w:rFonts w:ascii="Arial" w:hAnsi="Arial" w:cs="Arial"/>
          <w:sz w:val="28"/>
        </w:rPr>
      </w:pPr>
      <w:r w:rsidRPr="00630743">
        <w:rPr>
          <w:rFonts w:ascii="Arial" w:hAnsi="Arial" w:cs="Arial"/>
          <w:sz w:val="28"/>
        </w:rPr>
        <w:t xml:space="preserve">The task is set in the register that the student is required to use, so students should use that register in their responses. </w:t>
      </w:r>
    </w:p>
    <w:p w:rsidR="00630743" w:rsidRDefault="00630743" w:rsidP="008227B1">
      <w:pPr>
        <w:pStyle w:val="NormalWeb"/>
        <w:shd w:val="clear" w:color="auto" w:fill="FFFFFF"/>
        <w:rPr>
          <w:rFonts w:ascii="Arial" w:hAnsi="Arial" w:cs="Arial"/>
          <w:sz w:val="28"/>
        </w:rPr>
      </w:pPr>
      <w:r w:rsidRPr="00630743">
        <w:rPr>
          <w:rFonts w:ascii="Arial" w:hAnsi="Arial" w:cs="Arial"/>
          <w:sz w:val="28"/>
        </w:rPr>
        <w:t>Scenarios require an exchange of information. Some scenarios are transa</w:t>
      </w:r>
      <w:r w:rsidRPr="00630743">
        <w:rPr>
          <w:rFonts w:ascii="Arial" w:hAnsi="Arial" w:cs="Arial"/>
          <w:sz w:val="28"/>
        </w:rPr>
        <w:t xml:space="preserve">ctional in nature. The scenario will </w:t>
      </w:r>
      <w:r w:rsidRPr="00630743">
        <w:rPr>
          <w:rFonts w:ascii="Arial" w:hAnsi="Arial" w:cs="Arial"/>
          <w:sz w:val="28"/>
        </w:rPr>
        <w:t xml:space="preserve">not </w:t>
      </w:r>
      <w:r w:rsidRPr="00630743">
        <w:rPr>
          <w:rFonts w:ascii="Arial" w:hAnsi="Arial" w:cs="Arial"/>
          <w:sz w:val="28"/>
        </w:rPr>
        <w:t xml:space="preserve">be based </w:t>
      </w:r>
      <w:r w:rsidRPr="00630743">
        <w:rPr>
          <w:rFonts w:ascii="Arial" w:hAnsi="Arial" w:cs="Arial"/>
          <w:sz w:val="28"/>
        </w:rPr>
        <w:t>on the Theme International and global dimension as this Theme lends itself better to the picture-based task and the conversation.</w:t>
      </w:r>
    </w:p>
    <w:p w:rsidR="001130AF" w:rsidRPr="001130AF" w:rsidRDefault="001130AF" w:rsidP="008227B1">
      <w:pPr>
        <w:pStyle w:val="NormalWeb"/>
        <w:shd w:val="clear" w:color="auto" w:fill="FFFFFF"/>
        <w:rPr>
          <w:rFonts w:ascii="Arial" w:hAnsi="Arial" w:cs="Arial"/>
          <w:b/>
          <w:sz w:val="28"/>
        </w:rPr>
      </w:pPr>
      <w:r w:rsidRPr="001130AF">
        <w:rPr>
          <w:rFonts w:ascii="Arial" w:hAnsi="Arial" w:cs="Arial"/>
          <w:b/>
          <w:sz w:val="28"/>
        </w:rPr>
        <w:t xml:space="preserve">Candidate card </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 xml:space="preserve">The candidate cards include prompts as a guide and highlights where the candidate needs to ask a question (indicated by the symbol ‘?’) and where an unpredictable question is posed to them by the teacher (indicated by the symbol ‘!’). Students have access to this during their preparation time to help in preparing for the assessment. </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 xml:space="preserve">The candidate cards each contain instructions in English and the task in German. The context of the role play is provided in both sections. Candidates must read both sections fully to support understanding each bullet point. </w:t>
      </w:r>
    </w:p>
    <w:p w:rsidR="001130AF" w:rsidRPr="001130AF" w:rsidRDefault="001130AF" w:rsidP="008227B1">
      <w:pPr>
        <w:pStyle w:val="NormalWeb"/>
        <w:shd w:val="clear" w:color="auto" w:fill="FFFFFF"/>
        <w:rPr>
          <w:rFonts w:ascii="Arial" w:hAnsi="Arial" w:cs="Arial"/>
          <w:sz w:val="28"/>
        </w:rPr>
      </w:pPr>
      <w:r w:rsidRPr="001130AF">
        <w:rPr>
          <w:rFonts w:ascii="Arial" w:hAnsi="Arial" w:cs="Arial"/>
          <w:sz w:val="28"/>
        </w:rPr>
        <w:t>At the Higher tier, the candidate cards contain five bullet points, eliciting five utterances. Students need to ask two questions and respond to one unpredictable question. Students are required to speak in the present tense (or they may also use a conditional tense if it is more natural to do so) and respond to one question set in a past tense.</w:t>
      </w:r>
    </w:p>
    <w:p w:rsidR="00630743" w:rsidRDefault="00630743" w:rsidP="008227B1">
      <w:pPr>
        <w:pStyle w:val="NormalWeb"/>
        <w:shd w:val="clear" w:color="auto" w:fill="FFFFFF"/>
        <w:rPr>
          <w:rFonts w:ascii="Arial" w:hAnsi="Arial" w:cs="Arial"/>
          <w:b/>
          <w:sz w:val="28"/>
        </w:rPr>
      </w:pPr>
      <w:r w:rsidRPr="00630743">
        <w:rPr>
          <w:rFonts w:ascii="Arial" w:hAnsi="Arial" w:cs="Arial"/>
          <w:b/>
          <w:sz w:val="28"/>
        </w:rPr>
        <w:t>Task 2 – Picture discussion</w:t>
      </w:r>
    </w:p>
    <w:p w:rsidR="00630743" w:rsidRPr="00630743" w:rsidRDefault="00630743" w:rsidP="008227B1">
      <w:pPr>
        <w:pStyle w:val="NormalWeb"/>
        <w:shd w:val="clear" w:color="auto" w:fill="FFFFFF"/>
        <w:rPr>
          <w:rFonts w:ascii="Arial" w:hAnsi="Arial" w:cs="Arial"/>
          <w:b/>
          <w:sz w:val="32"/>
        </w:rPr>
      </w:pPr>
      <w:r w:rsidRPr="00630743">
        <w:rPr>
          <w:rFonts w:ascii="Arial" w:hAnsi="Arial" w:cs="Arial"/>
          <w:sz w:val="28"/>
        </w:rPr>
        <w:t>The assessment scenari</w:t>
      </w:r>
      <w:r>
        <w:rPr>
          <w:rFonts w:ascii="Arial" w:hAnsi="Arial" w:cs="Arial"/>
          <w:sz w:val="28"/>
        </w:rPr>
        <w:t xml:space="preserve">o is based on any of the topics. </w:t>
      </w:r>
      <w:r w:rsidRPr="00630743">
        <w:rPr>
          <w:rFonts w:ascii="Arial" w:hAnsi="Arial" w:cs="Arial"/>
          <w:sz w:val="28"/>
        </w:rPr>
        <w:t>The topic is allocated by Pearson at the time of assessment</w:t>
      </w:r>
      <w:r w:rsidR="001130AF">
        <w:rPr>
          <w:rFonts w:ascii="Arial" w:hAnsi="Arial" w:cs="Arial"/>
          <w:sz w:val="28"/>
        </w:rPr>
        <w:t>.</w:t>
      </w:r>
    </w:p>
    <w:p w:rsidR="00630743" w:rsidRDefault="00630743" w:rsidP="008227B1">
      <w:pPr>
        <w:pStyle w:val="NormalWeb"/>
        <w:shd w:val="clear" w:color="auto" w:fill="FFFFFF"/>
        <w:rPr>
          <w:rFonts w:ascii="Arial" w:hAnsi="Arial" w:cs="Arial"/>
          <w:sz w:val="28"/>
        </w:rPr>
      </w:pPr>
      <w:r w:rsidRPr="00630743">
        <w:rPr>
          <w:rFonts w:ascii="Arial" w:hAnsi="Arial" w:cs="Arial"/>
          <w:sz w:val="28"/>
        </w:rPr>
        <w:t>This assessment allows students to:</w:t>
      </w:r>
    </w:p>
    <w:p w:rsidR="00630743" w:rsidRDefault="00630743" w:rsidP="00630743">
      <w:pPr>
        <w:pStyle w:val="NormalWeb"/>
        <w:shd w:val="clear" w:color="auto" w:fill="FFFFFF"/>
        <w:spacing w:before="0" w:beforeAutospacing="0" w:after="0" w:afterAutospacing="0"/>
        <w:rPr>
          <w:rFonts w:ascii="Arial" w:hAnsi="Arial" w:cs="Arial"/>
          <w:sz w:val="28"/>
        </w:rPr>
      </w:pPr>
      <w:r w:rsidRPr="00630743">
        <w:rPr>
          <w:rFonts w:ascii="Arial" w:hAnsi="Arial" w:cs="Arial"/>
          <w:sz w:val="28"/>
        </w:rPr>
        <w:t xml:space="preserve">● describe and narrate events </w:t>
      </w:r>
    </w:p>
    <w:p w:rsidR="00630743" w:rsidRDefault="00630743" w:rsidP="00630743">
      <w:pPr>
        <w:pStyle w:val="NormalWeb"/>
        <w:shd w:val="clear" w:color="auto" w:fill="FFFFFF"/>
        <w:spacing w:before="0" w:beforeAutospacing="0" w:after="0" w:afterAutospacing="0"/>
        <w:rPr>
          <w:rFonts w:ascii="Arial" w:hAnsi="Arial" w:cs="Arial"/>
          <w:sz w:val="28"/>
        </w:rPr>
      </w:pPr>
      <w:r w:rsidRPr="00630743">
        <w:rPr>
          <w:rFonts w:ascii="Arial" w:hAnsi="Arial" w:cs="Arial"/>
          <w:sz w:val="28"/>
        </w:rPr>
        <w:t xml:space="preserve">● give information </w:t>
      </w:r>
    </w:p>
    <w:p w:rsidR="00630743" w:rsidRDefault="00630743" w:rsidP="00630743">
      <w:pPr>
        <w:pStyle w:val="NormalWeb"/>
        <w:shd w:val="clear" w:color="auto" w:fill="FFFFFF"/>
        <w:spacing w:before="0" w:beforeAutospacing="0" w:after="0" w:afterAutospacing="0"/>
        <w:rPr>
          <w:rFonts w:ascii="Arial" w:hAnsi="Arial" w:cs="Arial"/>
          <w:sz w:val="28"/>
        </w:rPr>
      </w:pPr>
      <w:r w:rsidRPr="00630743">
        <w:rPr>
          <w:rFonts w:ascii="Arial" w:hAnsi="Arial" w:cs="Arial"/>
          <w:sz w:val="28"/>
        </w:rPr>
        <w:t xml:space="preserve">● </w:t>
      </w:r>
      <w:proofErr w:type="gramStart"/>
      <w:r w:rsidRPr="00630743">
        <w:rPr>
          <w:rFonts w:ascii="Arial" w:hAnsi="Arial" w:cs="Arial"/>
          <w:sz w:val="28"/>
        </w:rPr>
        <w:t>express</w:t>
      </w:r>
      <w:proofErr w:type="gramEnd"/>
      <w:r w:rsidRPr="00630743">
        <w:rPr>
          <w:rFonts w:ascii="Arial" w:hAnsi="Arial" w:cs="Arial"/>
          <w:sz w:val="28"/>
        </w:rPr>
        <w:t xml:space="preserve">, justify and exchange opinions. </w:t>
      </w:r>
    </w:p>
    <w:p w:rsidR="00630743" w:rsidRDefault="00630743" w:rsidP="008227B1">
      <w:pPr>
        <w:pStyle w:val="NormalWeb"/>
        <w:shd w:val="clear" w:color="auto" w:fill="FFFFFF"/>
        <w:rPr>
          <w:rFonts w:ascii="Arial" w:hAnsi="Arial" w:cs="Arial"/>
          <w:sz w:val="28"/>
        </w:rPr>
      </w:pPr>
      <w:r w:rsidRPr="00630743">
        <w:rPr>
          <w:rFonts w:ascii="Arial" w:hAnsi="Arial" w:cs="Arial"/>
          <w:sz w:val="28"/>
        </w:rPr>
        <w:t>Students are required to refer to past, present and future events in this assessment at both Foundation and Higher tiers, using different time frames.</w:t>
      </w:r>
    </w:p>
    <w:p w:rsidR="001130AF" w:rsidRDefault="001130AF" w:rsidP="008227B1">
      <w:pPr>
        <w:pStyle w:val="NormalWeb"/>
        <w:shd w:val="clear" w:color="auto" w:fill="FFFFFF"/>
        <w:rPr>
          <w:rFonts w:ascii="Arial" w:hAnsi="Arial" w:cs="Arial"/>
          <w:sz w:val="28"/>
        </w:rPr>
      </w:pPr>
      <w:r w:rsidRPr="001130AF">
        <w:rPr>
          <w:rFonts w:ascii="Arial" w:hAnsi="Arial" w:cs="Arial"/>
          <w:sz w:val="28"/>
        </w:rPr>
        <w:lastRenderedPageBreak/>
        <w:t xml:space="preserve">Each task opens with the teacher asking the first question which is based on the picture. The first question is directly based on the picture; the remaining questions extend beyond the picture, but are based on the overall topic from which the picture is drawn, inviting an exchange of views or opinions. </w:t>
      </w:r>
    </w:p>
    <w:p w:rsidR="001130AF" w:rsidRPr="001130AF" w:rsidRDefault="001130AF" w:rsidP="008227B1">
      <w:pPr>
        <w:pStyle w:val="NormalWeb"/>
        <w:shd w:val="clear" w:color="auto" w:fill="FFFFFF"/>
        <w:rPr>
          <w:rFonts w:ascii="Arial" w:hAnsi="Arial" w:cs="Arial"/>
          <w:b/>
          <w:sz w:val="32"/>
        </w:rPr>
      </w:pPr>
      <w:r w:rsidRPr="001130AF">
        <w:rPr>
          <w:rFonts w:ascii="Arial" w:hAnsi="Arial" w:cs="Arial"/>
          <w:sz w:val="28"/>
        </w:rPr>
        <w:t>At the Higher tier, students are provided with a picture and five bullets in German to help in preparing for the five questions that will be asked during the assessment. The final bullet is marked by the symbol ‘!’ to denote one unpredictable question. Students are allowed to ask for questions to be repeated. Students have access to this during their preparation time.</w:t>
      </w:r>
    </w:p>
    <w:p w:rsidR="00630743" w:rsidRPr="00630743" w:rsidRDefault="00630743" w:rsidP="008227B1">
      <w:pPr>
        <w:pStyle w:val="NormalWeb"/>
        <w:shd w:val="clear" w:color="auto" w:fill="FFFFFF"/>
        <w:rPr>
          <w:rStyle w:val="mainbody"/>
          <w:rFonts w:ascii="Arial" w:hAnsi="Arial" w:cs="Arial"/>
          <w:b/>
          <w:color w:val="000000"/>
          <w:sz w:val="72"/>
          <w:szCs w:val="56"/>
        </w:rPr>
      </w:pPr>
      <w:r w:rsidRPr="00630743">
        <w:rPr>
          <w:rFonts w:ascii="Arial" w:hAnsi="Arial" w:cs="Arial"/>
          <w:b/>
          <w:sz w:val="28"/>
        </w:rPr>
        <w:t>Task 3 - Conversation</w:t>
      </w:r>
    </w:p>
    <w:p w:rsidR="001130AF" w:rsidRDefault="001130AF" w:rsidP="008227B1">
      <w:pPr>
        <w:pStyle w:val="NormalWeb"/>
        <w:shd w:val="clear" w:color="auto" w:fill="FFFFFF"/>
        <w:rPr>
          <w:rFonts w:ascii="Arial" w:hAnsi="Arial" w:cs="Arial"/>
          <w:sz w:val="28"/>
          <w:szCs w:val="28"/>
        </w:rPr>
      </w:pPr>
      <w:r w:rsidRPr="001130AF">
        <w:rPr>
          <w:rFonts w:ascii="Arial" w:hAnsi="Arial" w:cs="Arial"/>
          <w:sz w:val="28"/>
          <w:szCs w:val="28"/>
        </w:rPr>
        <w:t xml:space="preserve">The conversation is based on any two themes and is in two parts. For the first part of the conversation, the student selects one topic from one theme in advance of the assessment. The choice of topic must be agreed between the student and the teacher and must be selected no later than two weeks before the assessment takes place. This part of the conversation task starts with this first topic and then may move on to other topics within the same theme. </w:t>
      </w:r>
    </w:p>
    <w:p w:rsidR="00630743" w:rsidRDefault="001130AF" w:rsidP="008227B1">
      <w:pPr>
        <w:pStyle w:val="NormalWeb"/>
        <w:shd w:val="clear" w:color="auto" w:fill="FFFFFF"/>
        <w:rPr>
          <w:rFonts w:ascii="Arial" w:hAnsi="Arial" w:cs="Arial"/>
          <w:sz w:val="28"/>
          <w:szCs w:val="28"/>
        </w:rPr>
      </w:pPr>
      <w:r w:rsidRPr="001130AF">
        <w:rPr>
          <w:rFonts w:ascii="Arial" w:hAnsi="Arial" w:cs="Arial"/>
          <w:sz w:val="28"/>
          <w:szCs w:val="28"/>
        </w:rPr>
        <w:t>The second part of the conversation must be on a different theme. This will be prescribed by Pearson through instructions on a sequencing grid. This part of the conversation may focus on one or more topics from within the selected theme. Students are required to refer to past, present and future events in this assessment, using a range of tenses and timeframes</w:t>
      </w:r>
    </w:p>
    <w:p w:rsidR="001130AF" w:rsidRDefault="001130AF" w:rsidP="008227B1">
      <w:pPr>
        <w:pStyle w:val="NormalWeb"/>
        <w:shd w:val="clear" w:color="auto" w:fill="FFFFFF"/>
        <w:rPr>
          <w:rFonts w:ascii="Arial" w:hAnsi="Arial" w:cs="Arial"/>
          <w:sz w:val="28"/>
          <w:szCs w:val="28"/>
        </w:rPr>
      </w:pPr>
    </w:p>
    <w:p w:rsidR="001130AF" w:rsidRDefault="001130AF" w:rsidP="008227B1">
      <w:pPr>
        <w:pStyle w:val="NormalWeb"/>
        <w:shd w:val="clear" w:color="auto" w:fill="FFFFFF"/>
      </w:pPr>
      <w:r w:rsidRPr="001130AF">
        <w:rPr>
          <w:rFonts w:ascii="Arial" w:hAnsi="Arial" w:cs="Arial"/>
          <w:b/>
          <w:sz w:val="28"/>
          <w:szCs w:val="28"/>
        </w:rPr>
        <w:t>Preparation time</w:t>
      </w:r>
      <w:r>
        <w:t xml:space="preserve"> </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Students are allocated 12 minutes’ preparation time, under supervised conditions, immediately prior to the assessment for tasks 1 and 2.</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 xml:space="preserve">The purpose is to consider the questions and stimulus for the role play and picture-based scenarios allocated. Students are permitted to make notes (up to a maximum of one side of A4 for both tasks 1 and 2) during this period and they can refer to them during the role play and picture-based assessment, but not during the conversation task. </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 xml:space="preserve">Students must return their notes to the teacher before commencing task 3 (conversation). The notes should be for reference only and students must not read out whole, prepared sentences in answer to questions. </w:t>
      </w:r>
    </w:p>
    <w:p w:rsidR="001130AF" w:rsidRDefault="001130AF" w:rsidP="008227B1">
      <w:pPr>
        <w:pStyle w:val="NormalWeb"/>
        <w:shd w:val="clear" w:color="auto" w:fill="FFFFFF"/>
        <w:rPr>
          <w:rFonts w:ascii="Arial" w:hAnsi="Arial" w:cs="Arial"/>
          <w:sz w:val="28"/>
        </w:rPr>
      </w:pPr>
    </w:p>
    <w:p w:rsidR="001130AF" w:rsidRDefault="001130AF" w:rsidP="008227B1">
      <w:pPr>
        <w:pStyle w:val="NormalWeb"/>
        <w:shd w:val="clear" w:color="auto" w:fill="FFFFFF"/>
        <w:rPr>
          <w:rStyle w:val="mainbody"/>
          <w:rFonts w:ascii="Arial" w:hAnsi="Arial" w:cs="Arial"/>
          <w:b/>
          <w:color w:val="000000"/>
          <w:sz w:val="56"/>
          <w:szCs w:val="56"/>
        </w:rPr>
      </w:pPr>
    </w:p>
    <w:p w:rsidR="008227B1" w:rsidRDefault="008227B1" w:rsidP="008227B1">
      <w:pPr>
        <w:pStyle w:val="NormalWeb"/>
        <w:shd w:val="clear" w:color="auto" w:fill="FFFFFF"/>
        <w:rPr>
          <w:rStyle w:val="mainbody"/>
          <w:rFonts w:ascii="Arial" w:hAnsi="Arial" w:cs="Arial"/>
          <w:b/>
          <w:color w:val="000000"/>
          <w:sz w:val="56"/>
          <w:szCs w:val="56"/>
        </w:rPr>
      </w:pPr>
      <w:r w:rsidRPr="008227B1">
        <w:rPr>
          <w:rStyle w:val="mainbody"/>
          <w:rFonts w:ascii="Arial" w:hAnsi="Arial" w:cs="Arial"/>
          <w:b/>
          <w:color w:val="000000"/>
          <w:sz w:val="56"/>
          <w:szCs w:val="56"/>
        </w:rPr>
        <w:lastRenderedPageBreak/>
        <w:t>Writing</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The assessment time is 1 h</w:t>
      </w:r>
      <w:r>
        <w:rPr>
          <w:rFonts w:ascii="Arial" w:hAnsi="Arial" w:cs="Arial"/>
          <w:sz w:val="28"/>
        </w:rPr>
        <w:t xml:space="preserve">our and 20 minutes in length. </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The paper consists of two questions and one translat</w:t>
      </w:r>
      <w:r>
        <w:rPr>
          <w:rFonts w:ascii="Arial" w:hAnsi="Arial" w:cs="Arial"/>
          <w:sz w:val="28"/>
        </w:rPr>
        <w:t xml:space="preserve">ion from English into German. </w:t>
      </w:r>
    </w:p>
    <w:p w:rsidR="001130AF" w:rsidRDefault="001130AF" w:rsidP="008227B1">
      <w:pPr>
        <w:pStyle w:val="NormalWeb"/>
        <w:shd w:val="clear" w:color="auto" w:fill="FFFFFF"/>
        <w:rPr>
          <w:rFonts w:ascii="Arial" w:hAnsi="Arial" w:cs="Arial"/>
          <w:sz w:val="28"/>
        </w:rPr>
      </w:pPr>
      <w:r w:rsidRPr="001130AF">
        <w:rPr>
          <w:rFonts w:ascii="Arial" w:hAnsi="Arial" w:cs="Arial"/>
          <w:sz w:val="28"/>
        </w:rPr>
        <w:t>Studen</w:t>
      </w:r>
      <w:r>
        <w:rPr>
          <w:rFonts w:ascii="Arial" w:hAnsi="Arial" w:cs="Arial"/>
          <w:sz w:val="28"/>
        </w:rPr>
        <w:t xml:space="preserve">ts must answer all questions. </w:t>
      </w:r>
    </w:p>
    <w:p w:rsidR="000C4841" w:rsidRDefault="001130AF" w:rsidP="008227B1">
      <w:pPr>
        <w:pStyle w:val="NormalWeb"/>
        <w:shd w:val="clear" w:color="auto" w:fill="FFFFFF"/>
        <w:rPr>
          <w:rFonts w:ascii="Arial" w:hAnsi="Arial" w:cs="Arial"/>
          <w:sz w:val="28"/>
        </w:rPr>
      </w:pPr>
      <w:r w:rsidRPr="000C4841">
        <w:rPr>
          <w:rFonts w:ascii="Arial" w:hAnsi="Arial" w:cs="Arial"/>
          <w:b/>
          <w:sz w:val="28"/>
        </w:rPr>
        <w:t>Question 1</w:t>
      </w:r>
      <w:r w:rsidRPr="001130AF">
        <w:rPr>
          <w:rFonts w:ascii="Arial" w:hAnsi="Arial" w:cs="Arial"/>
          <w:sz w:val="28"/>
        </w:rPr>
        <w:t xml:space="preserve"> has two options from which students have to select one. This question assesses students on their ability to convey information, narrate, express opinions, interest, and convince the reader about a certain point. </w:t>
      </w:r>
      <w:r w:rsidRPr="000C4841">
        <w:rPr>
          <w:rFonts w:ascii="Arial" w:hAnsi="Arial" w:cs="Arial"/>
          <w:sz w:val="28"/>
          <w:u w:val="single"/>
        </w:rPr>
        <w:t xml:space="preserve">Students must use the informal register </w:t>
      </w:r>
    </w:p>
    <w:p w:rsidR="000C4841" w:rsidRPr="000C4841" w:rsidRDefault="001130AF" w:rsidP="008227B1">
      <w:pPr>
        <w:pStyle w:val="NormalWeb"/>
        <w:shd w:val="clear" w:color="auto" w:fill="FFFFFF"/>
        <w:rPr>
          <w:rFonts w:ascii="Arial" w:hAnsi="Arial" w:cs="Arial"/>
          <w:sz w:val="28"/>
          <w:u w:val="single"/>
        </w:rPr>
      </w:pPr>
      <w:r w:rsidRPr="000C4841">
        <w:rPr>
          <w:rFonts w:ascii="Arial" w:hAnsi="Arial" w:cs="Arial"/>
          <w:b/>
          <w:sz w:val="28"/>
        </w:rPr>
        <w:t>Question 2</w:t>
      </w:r>
      <w:r w:rsidRPr="001130AF">
        <w:rPr>
          <w:rFonts w:ascii="Arial" w:hAnsi="Arial" w:cs="Arial"/>
          <w:sz w:val="28"/>
        </w:rPr>
        <w:t xml:space="preserve"> has two options from which students have to select one. This question assesses students on their ability to convey information, narrate, express and justify ideas and opinions, and interest or convince the reader. </w:t>
      </w:r>
      <w:r w:rsidRPr="000C4841">
        <w:rPr>
          <w:rFonts w:ascii="Arial" w:hAnsi="Arial" w:cs="Arial"/>
          <w:sz w:val="28"/>
          <w:u w:val="single"/>
        </w:rPr>
        <w:t xml:space="preserve">Students </w:t>
      </w:r>
      <w:r w:rsidR="000C4841" w:rsidRPr="000C4841">
        <w:rPr>
          <w:rFonts w:ascii="Arial" w:hAnsi="Arial" w:cs="Arial"/>
          <w:sz w:val="28"/>
          <w:u w:val="single"/>
        </w:rPr>
        <w:t xml:space="preserve">must use the formal register. </w:t>
      </w:r>
    </w:p>
    <w:p w:rsidR="001130AF" w:rsidRPr="001130AF" w:rsidRDefault="001130AF" w:rsidP="008227B1">
      <w:pPr>
        <w:pStyle w:val="NormalWeb"/>
        <w:shd w:val="clear" w:color="auto" w:fill="FFFFFF"/>
        <w:rPr>
          <w:rStyle w:val="mainbody"/>
          <w:rFonts w:ascii="Arial" w:hAnsi="Arial" w:cs="Arial"/>
          <w:b/>
          <w:color w:val="000000"/>
          <w:sz w:val="72"/>
          <w:szCs w:val="56"/>
        </w:rPr>
      </w:pPr>
      <w:r w:rsidRPr="000C4841">
        <w:rPr>
          <w:rFonts w:ascii="Arial" w:hAnsi="Arial" w:cs="Arial"/>
          <w:b/>
          <w:sz w:val="28"/>
        </w:rPr>
        <w:t>Question 3</w:t>
      </w:r>
      <w:r w:rsidRPr="001130AF">
        <w:rPr>
          <w:rFonts w:ascii="Arial" w:hAnsi="Arial" w:cs="Arial"/>
          <w:sz w:val="28"/>
        </w:rPr>
        <w:t xml:space="preserve"> is the translation question. Students are required to translate a short paragraph from English into German. The individual sentences are ordered by increasing level of difficulty.</w:t>
      </w: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1130AF" w:rsidRDefault="001130AF" w:rsidP="008227B1">
      <w:pPr>
        <w:pStyle w:val="NormalWeb"/>
        <w:shd w:val="clear" w:color="auto" w:fill="FFFFFF"/>
        <w:rPr>
          <w:rStyle w:val="mainbody"/>
          <w:rFonts w:ascii="Arial" w:hAnsi="Arial" w:cs="Arial"/>
          <w:b/>
          <w:color w:val="000000"/>
          <w:sz w:val="56"/>
          <w:szCs w:val="56"/>
        </w:rPr>
      </w:pPr>
    </w:p>
    <w:p w:rsidR="006D6CC1" w:rsidRDefault="006D6CC1" w:rsidP="008227B1">
      <w:pPr>
        <w:pStyle w:val="NormalWeb"/>
        <w:shd w:val="clear" w:color="auto" w:fill="FFFFFF"/>
        <w:rPr>
          <w:rStyle w:val="mainbody"/>
          <w:rFonts w:ascii="Arial" w:hAnsi="Arial" w:cs="Arial"/>
          <w:b/>
          <w:color w:val="000000"/>
          <w:sz w:val="56"/>
          <w:szCs w:val="56"/>
        </w:rPr>
      </w:pPr>
      <w:bookmarkStart w:id="0" w:name="_GoBack"/>
      <w:bookmarkEnd w:id="0"/>
      <w:r w:rsidRPr="006D6CC1">
        <w:rPr>
          <w:rStyle w:val="mainbody"/>
          <w:rFonts w:ascii="Arial" w:hAnsi="Arial" w:cs="Arial"/>
          <w:b/>
          <w:color w:val="000000"/>
          <w:sz w:val="56"/>
          <w:szCs w:val="56"/>
        </w:rPr>
        <w:lastRenderedPageBreak/>
        <w:t>Revision Log</w:t>
      </w:r>
    </w:p>
    <w:p w:rsidR="00FC5A5F" w:rsidRPr="00FC5A5F" w:rsidRDefault="00FC5A5F" w:rsidP="008227B1">
      <w:pPr>
        <w:pStyle w:val="NormalWeb"/>
        <w:shd w:val="clear" w:color="auto" w:fill="FFFFFF"/>
        <w:rPr>
          <w:rStyle w:val="mainbody"/>
          <w:rFonts w:ascii="Arial" w:hAnsi="Arial" w:cs="Arial"/>
          <w:b/>
          <w:color w:val="000000"/>
        </w:rPr>
      </w:pPr>
      <w:r>
        <w:rPr>
          <w:rStyle w:val="mainbody"/>
          <w:rFonts w:ascii="Arial" w:hAnsi="Arial" w:cs="Arial"/>
          <w:b/>
          <w:color w:val="000000"/>
        </w:rPr>
        <w:t>You may find this revision log</w:t>
      </w:r>
      <w:r w:rsidRPr="00FC5A5F">
        <w:rPr>
          <w:rStyle w:val="mainbody"/>
          <w:rFonts w:ascii="Arial" w:hAnsi="Arial" w:cs="Arial"/>
          <w:b/>
          <w:color w:val="000000"/>
        </w:rPr>
        <w:t xml:space="preserve"> </w:t>
      </w:r>
      <w:r>
        <w:rPr>
          <w:rStyle w:val="mainbody"/>
          <w:rFonts w:ascii="Arial" w:hAnsi="Arial" w:cs="Arial"/>
          <w:b/>
          <w:color w:val="000000"/>
        </w:rPr>
        <w:t xml:space="preserve">a </w:t>
      </w:r>
      <w:r w:rsidRPr="00FC5A5F">
        <w:rPr>
          <w:rStyle w:val="mainbody"/>
          <w:rFonts w:ascii="Arial" w:hAnsi="Arial" w:cs="Arial"/>
          <w:b/>
          <w:color w:val="000000"/>
        </w:rPr>
        <w:t>useful</w:t>
      </w:r>
      <w:r>
        <w:rPr>
          <w:rStyle w:val="mainbody"/>
          <w:rFonts w:ascii="Arial" w:hAnsi="Arial" w:cs="Arial"/>
          <w:b/>
          <w:color w:val="000000"/>
        </w:rPr>
        <w:t xml:space="preserve"> way of keeping track of your revision.</w:t>
      </w:r>
      <w:r w:rsidRPr="00FC5A5F">
        <w:rPr>
          <w:rStyle w:val="mainbody"/>
          <w:rFonts w:ascii="Arial" w:hAnsi="Arial" w:cs="Arial"/>
          <w:b/>
          <w:color w:val="000000"/>
        </w:rPr>
        <w:t xml:space="preserve"> </w:t>
      </w:r>
    </w:p>
    <w:tbl>
      <w:tblPr>
        <w:tblStyle w:val="TableGrid"/>
        <w:tblW w:w="10774" w:type="dxa"/>
        <w:tblLayout w:type="fixed"/>
        <w:tblLook w:val="04A0" w:firstRow="1" w:lastRow="0" w:firstColumn="1" w:lastColumn="0" w:noHBand="0" w:noVBand="1"/>
      </w:tblPr>
      <w:tblGrid>
        <w:gridCol w:w="1135"/>
        <w:gridCol w:w="4111"/>
        <w:gridCol w:w="1417"/>
        <w:gridCol w:w="1276"/>
        <w:gridCol w:w="2835"/>
      </w:tblGrid>
      <w:tr w:rsidR="006D6CC1" w:rsidTr="006C5504">
        <w:tc>
          <w:tcPr>
            <w:tcW w:w="1135" w:type="dxa"/>
          </w:tcPr>
          <w:p w:rsidR="006D6CC1" w:rsidRPr="006D6CC1" w:rsidRDefault="006D6CC1" w:rsidP="008227B1">
            <w:pPr>
              <w:pStyle w:val="NormalWeb"/>
              <w:rPr>
                <w:rStyle w:val="mainbody"/>
                <w:rFonts w:ascii="Arial" w:hAnsi="Arial" w:cs="Arial"/>
                <w:b/>
                <w:color w:val="000000"/>
                <w:sz w:val="28"/>
                <w:szCs w:val="28"/>
              </w:rPr>
            </w:pPr>
            <w:r w:rsidRPr="006D6CC1">
              <w:rPr>
                <w:rStyle w:val="mainbody"/>
                <w:rFonts w:ascii="Arial" w:hAnsi="Arial" w:cs="Arial"/>
                <w:b/>
                <w:color w:val="000000"/>
                <w:sz w:val="28"/>
                <w:szCs w:val="28"/>
              </w:rPr>
              <w:t>Date</w:t>
            </w:r>
          </w:p>
        </w:tc>
        <w:tc>
          <w:tcPr>
            <w:tcW w:w="4111" w:type="dxa"/>
          </w:tcPr>
          <w:p w:rsidR="006D6CC1" w:rsidRPr="006D6CC1" w:rsidRDefault="006D6CC1" w:rsidP="008227B1">
            <w:pPr>
              <w:pStyle w:val="NormalWeb"/>
              <w:rPr>
                <w:rStyle w:val="mainbody"/>
                <w:rFonts w:ascii="Arial" w:hAnsi="Arial" w:cs="Arial"/>
                <w:b/>
                <w:color w:val="000000"/>
                <w:sz w:val="28"/>
                <w:szCs w:val="28"/>
              </w:rPr>
            </w:pPr>
            <w:r w:rsidRPr="006D6CC1">
              <w:rPr>
                <w:rStyle w:val="mainbody"/>
                <w:rFonts w:ascii="Arial" w:hAnsi="Arial" w:cs="Arial"/>
                <w:b/>
                <w:color w:val="000000"/>
                <w:sz w:val="28"/>
                <w:szCs w:val="28"/>
              </w:rPr>
              <w:t>Task</w:t>
            </w:r>
            <w:r w:rsidR="00C05A56">
              <w:rPr>
                <w:rStyle w:val="mainbody"/>
                <w:rFonts w:ascii="Arial" w:hAnsi="Arial" w:cs="Arial"/>
                <w:b/>
                <w:color w:val="000000"/>
                <w:sz w:val="28"/>
                <w:szCs w:val="28"/>
              </w:rPr>
              <w:t>/s</w:t>
            </w:r>
          </w:p>
        </w:tc>
        <w:tc>
          <w:tcPr>
            <w:tcW w:w="1417" w:type="dxa"/>
          </w:tcPr>
          <w:p w:rsidR="006D6CC1" w:rsidRPr="006D6CC1" w:rsidRDefault="006D6CC1" w:rsidP="008227B1">
            <w:pPr>
              <w:pStyle w:val="NormalWeb"/>
              <w:rPr>
                <w:rStyle w:val="mainbody"/>
                <w:rFonts w:ascii="Arial" w:hAnsi="Arial" w:cs="Arial"/>
                <w:b/>
                <w:color w:val="000000"/>
                <w:sz w:val="28"/>
                <w:szCs w:val="28"/>
              </w:rPr>
            </w:pPr>
            <w:r w:rsidRPr="006D6CC1">
              <w:rPr>
                <w:rStyle w:val="mainbody"/>
                <w:rFonts w:ascii="Arial" w:hAnsi="Arial" w:cs="Arial"/>
                <w:b/>
                <w:color w:val="000000"/>
                <w:sz w:val="28"/>
                <w:szCs w:val="28"/>
              </w:rPr>
              <w:t>Duration</w:t>
            </w:r>
          </w:p>
        </w:tc>
        <w:tc>
          <w:tcPr>
            <w:tcW w:w="1276" w:type="dxa"/>
          </w:tcPr>
          <w:p w:rsidR="006D6CC1" w:rsidRPr="006D6CC1" w:rsidRDefault="006D6CC1" w:rsidP="008227B1">
            <w:pPr>
              <w:pStyle w:val="NormalWeb"/>
              <w:rPr>
                <w:rStyle w:val="mainbody"/>
                <w:rFonts w:ascii="Arial" w:hAnsi="Arial" w:cs="Arial"/>
                <w:b/>
                <w:color w:val="000000"/>
                <w:sz w:val="28"/>
                <w:szCs w:val="28"/>
              </w:rPr>
            </w:pPr>
            <w:r w:rsidRPr="006D6CC1">
              <w:rPr>
                <w:rStyle w:val="mainbody"/>
                <w:rFonts w:ascii="Arial" w:hAnsi="Arial" w:cs="Arial"/>
                <w:b/>
                <w:color w:val="000000"/>
                <w:sz w:val="28"/>
                <w:szCs w:val="28"/>
              </w:rPr>
              <w:t>Score</w:t>
            </w:r>
          </w:p>
        </w:tc>
        <w:tc>
          <w:tcPr>
            <w:tcW w:w="2835" w:type="dxa"/>
          </w:tcPr>
          <w:p w:rsidR="006D6CC1" w:rsidRPr="006D6CC1" w:rsidRDefault="006D6CC1" w:rsidP="008227B1">
            <w:pPr>
              <w:pStyle w:val="NormalWeb"/>
              <w:rPr>
                <w:rStyle w:val="mainbody"/>
                <w:rFonts w:ascii="Arial" w:hAnsi="Arial" w:cs="Arial"/>
                <w:b/>
                <w:color w:val="000000"/>
                <w:sz w:val="28"/>
                <w:szCs w:val="28"/>
              </w:rPr>
            </w:pPr>
            <w:r w:rsidRPr="006D6CC1">
              <w:rPr>
                <w:rStyle w:val="mainbody"/>
                <w:rFonts w:ascii="Arial" w:hAnsi="Arial" w:cs="Arial"/>
                <w:b/>
                <w:color w:val="000000"/>
                <w:sz w:val="28"/>
                <w:szCs w:val="28"/>
              </w:rPr>
              <w:t>Parent Signature</w:t>
            </w: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r w:rsidR="006D6CC1" w:rsidTr="006C5504">
        <w:tc>
          <w:tcPr>
            <w:tcW w:w="1135" w:type="dxa"/>
          </w:tcPr>
          <w:p w:rsidR="006D6CC1" w:rsidRDefault="006D6CC1" w:rsidP="008227B1">
            <w:pPr>
              <w:pStyle w:val="NormalWeb"/>
              <w:rPr>
                <w:rStyle w:val="mainbody"/>
                <w:rFonts w:ascii="Arial" w:hAnsi="Arial" w:cs="Arial"/>
                <w:b/>
                <w:color w:val="000000"/>
                <w:sz w:val="56"/>
                <w:szCs w:val="56"/>
              </w:rPr>
            </w:pPr>
          </w:p>
        </w:tc>
        <w:tc>
          <w:tcPr>
            <w:tcW w:w="4111" w:type="dxa"/>
          </w:tcPr>
          <w:p w:rsidR="006D6CC1" w:rsidRDefault="006D6CC1" w:rsidP="008227B1">
            <w:pPr>
              <w:pStyle w:val="NormalWeb"/>
              <w:rPr>
                <w:rStyle w:val="mainbody"/>
                <w:rFonts w:ascii="Arial" w:hAnsi="Arial" w:cs="Arial"/>
                <w:b/>
                <w:color w:val="000000"/>
                <w:sz w:val="56"/>
                <w:szCs w:val="56"/>
              </w:rPr>
            </w:pPr>
          </w:p>
        </w:tc>
        <w:tc>
          <w:tcPr>
            <w:tcW w:w="1417" w:type="dxa"/>
          </w:tcPr>
          <w:p w:rsidR="006D6CC1" w:rsidRDefault="006D6CC1" w:rsidP="008227B1">
            <w:pPr>
              <w:pStyle w:val="NormalWeb"/>
              <w:rPr>
                <w:rStyle w:val="mainbody"/>
                <w:rFonts w:ascii="Arial" w:hAnsi="Arial" w:cs="Arial"/>
                <w:b/>
                <w:color w:val="000000"/>
                <w:sz w:val="56"/>
                <w:szCs w:val="56"/>
              </w:rPr>
            </w:pPr>
          </w:p>
        </w:tc>
        <w:tc>
          <w:tcPr>
            <w:tcW w:w="1276" w:type="dxa"/>
          </w:tcPr>
          <w:p w:rsidR="006D6CC1" w:rsidRDefault="006D6CC1" w:rsidP="008227B1">
            <w:pPr>
              <w:pStyle w:val="NormalWeb"/>
              <w:rPr>
                <w:rStyle w:val="mainbody"/>
                <w:rFonts w:ascii="Arial" w:hAnsi="Arial" w:cs="Arial"/>
                <w:b/>
                <w:color w:val="000000"/>
                <w:sz w:val="56"/>
                <w:szCs w:val="56"/>
              </w:rPr>
            </w:pPr>
          </w:p>
        </w:tc>
        <w:tc>
          <w:tcPr>
            <w:tcW w:w="2835" w:type="dxa"/>
          </w:tcPr>
          <w:p w:rsidR="006D6CC1" w:rsidRDefault="006D6CC1" w:rsidP="008227B1">
            <w:pPr>
              <w:pStyle w:val="NormalWeb"/>
              <w:rPr>
                <w:rStyle w:val="mainbody"/>
                <w:rFonts w:ascii="Arial" w:hAnsi="Arial" w:cs="Arial"/>
                <w:b/>
                <w:color w:val="000000"/>
                <w:sz w:val="56"/>
                <w:szCs w:val="56"/>
              </w:rPr>
            </w:pPr>
          </w:p>
        </w:tc>
      </w:tr>
    </w:tbl>
    <w:p w:rsidR="006D6CC1" w:rsidRPr="006D6CC1" w:rsidRDefault="006D6CC1" w:rsidP="008227B1">
      <w:pPr>
        <w:pStyle w:val="NormalWeb"/>
        <w:shd w:val="clear" w:color="auto" w:fill="FFFFFF"/>
        <w:rPr>
          <w:rStyle w:val="mainbody"/>
          <w:rFonts w:ascii="Arial" w:hAnsi="Arial" w:cs="Arial"/>
          <w:b/>
          <w:color w:val="000000"/>
          <w:sz w:val="56"/>
          <w:szCs w:val="56"/>
        </w:rPr>
      </w:pPr>
    </w:p>
    <w:sectPr w:rsidR="006D6CC1" w:rsidRPr="006D6CC1" w:rsidSect="00256A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B6" w:rsidRDefault="00915CB6" w:rsidP="00915CB6">
      <w:pPr>
        <w:spacing w:after="0" w:line="240" w:lineRule="auto"/>
      </w:pPr>
      <w:r>
        <w:separator/>
      </w:r>
    </w:p>
  </w:endnote>
  <w:endnote w:type="continuationSeparator" w:id="0">
    <w:p w:rsidR="00915CB6" w:rsidRDefault="00915CB6" w:rsidP="009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91382"/>
      <w:docPartObj>
        <w:docPartGallery w:val="Page Numbers (Bottom of Page)"/>
        <w:docPartUnique/>
      </w:docPartObj>
    </w:sdtPr>
    <w:sdtEndPr>
      <w:rPr>
        <w:noProof/>
      </w:rPr>
    </w:sdtEndPr>
    <w:sdtContent>
      <w:p w:rsidR="00915CB6" w:rsidRDefault="00915CB6">
        <w:pPr>
          <w:pStyle w:val="Footer"/>
          <w:jc w:val="center"/>
        </w:pPr>
        <w:r>
          <w:fldChar w:fldCharType="begin"/>
        </w:r>
        <w:r>
          <w:instrText xml:space="preserve"> PAGE   \* MERGEFORMAT </w:instrText>
        </w:r>
        <w:r>
          <w:fldChar w:fldCharType="separate"/>
        </w:r>
        <w:r w:rsidR="00AF076B">
          <w:rPr>
            <w:noProof/>
          </w:rPr>
          <w:t>11</w:t>
        </w:r>
        <w:r>
          <w:rPr>
            <w:noProof/>
          </w:rPr>
          <w:fldChar w:fldCharType="end"/>
        </w:r>
      </w:p>
    </w:sdtContent>
  </w:sdt>
  <w:p w:rsidR="00915CB6" w:rsidRDefault="0091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B6" w:rsidRDefault="00915CB6" w:rsidP="00915CB6">
      <w:pPr>
        <w:spacing w:after="0" w:line="240" w:lineRule="auto"/>
      </w:pPr>
      <w:r>
        <w:separator/>
      </w:r>
    </w:p>
  </w:footnote>
  <w:footnote w:type="continuationSeparator" w:id="0">
    <w:p w:rsidR="00915CB6" w:rsidRDefault="00915CB6" w:rsidP="0091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C3C2F"/>
    <w:multiLevelType w:val="hybridMultilevel"/>
    <w:tmpl w:val="9E965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D3DB9"/>
    <w:multiLevelType w:val="hybridMultilevel"/>
    <w:tmpl w:val="7CBCA864"/>
    <w:lvl w:ilvl="0" w:tplc="C9BA7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966824"/>
    <w:multiLevelType w:val="hybridMultilevel"/>
    <w:tmpl w:val="D52C9A16"/>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7252B2"/>
    <w:multiLevelType w:val="singleLevel"/>
    <w:tmpl w:val="098C8224"/>
    <w:lvl w:ilvl="0">
      <w:start w:val="1"/>
      <w:numFmt w:val="decimal"/>
      <w:lvlText w:val="%1."/>
      <w:legacy w:legacy="1" w:legacySpace="0" w:legacyIndent="283"/>
      <w:lvlJc w:val="left"/>
      <w:pPr>
        <w:ind w:left="283" w:hanging="283"/>
      </w:pPr>
    </w:lvl>
  </w:abstractNum>
  <w:abstractNum w:abstractNumId="5">
    <w:nsid w:val="096174E6"/>
    <w:multiLevelType w:val="hybridMultilevel"/>
    <w:tmpl w:val="C92C33D4"/>
    <w:lvl w:ilvl="0" w:tplc="C9BA7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36539A"/>
    <w:multiLevelType w:val="hybridMultilevel"/>
    <w:tmpl w:val="E9306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18546B4"/>
    <w:multiLevelType w:val="hybridMultilevel"/>
    <w:tmpl w:val="6E28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C25AA9"/>
    <w:multiLevelType w:val="hybridMultilevel"/>
    <w:tmpl w:val="79F89944"/>
    <w:lvl w:ilvl="0" w:tplc="4F06ED78">
      <w:start w:val="1"/>
      <w:numFmt w:val="bullet"/>
      <w:lvlText w:val="-"/>
      <w:lvlJc w:val="left"/>
      <w:pPr>
        <w:tabs>
          <w:tab w:val="num" w:pos="720"/>
        </w:tabs>
        <w:ind w:left="720" w:hanging="360"/>
      </w:pPr>
      <w:rPr>
        <w:rFonts w:ascii="Times New Roman" w:hAnsi="Times New Roman" w:hint="default"/>
      </w:rPr>
    </w:lvl>
    <w:lvl w:ilvl="1" w:tplc="BE46F45C" w:tentative="1">
      <w:start w:val="1"/>
      <w:numFmt w:val="bullet"/>
      <w:lvlText w:val="-"/>
      <w:lvlJc w:val="left"/>
      <w:pPr>
        <w:tabs>
          <w:tab w:val="num" w:pos="1440"/>
        </w:tabs>
        <w:ind w:left="1440" w:hanging="360"/>
      </w:pPr>
      <w:rPr>
        <w:rFonts w:ascii="Times New Roman" w:hAnsi="Times New Roman" w:hint="default"/>
      </w:rPr>
    </w:lvl>
    <w:lvl w:ilvl="2" w:tplc="19A42866" w:tentative="1">
      <w:start w:val="1"/>
      <w:numFmt w:val="bullet"/>
      <w:lvlText w:val="-"/>
      <w:lvlJc w:val="left"/>
      <w:pPr>
        <w:tabs>
          <w:tab w:val="num" w:pos="2160"/>
        </w:tabs>
        <w:ind w:left="2160" w:hanging="360"/>
      </w:pPr>
      <w:rPr>
        <w:rFonts w:ascii="Times New Roman" w:hAnsi="Times New Roman" w:hint="default"/>
      </w:rPr>
    </w:lvl>
    <w:lvl w:ilvl="3" w:tplc="545A7AA6" w:tentative="1">
      <w:start w:val="1"/>
      <w:numFmt w:val="bullet"/>
      <w:lvlText w:val="-"/>
      <w:lvlJc w:val="left"/>
      <w:pPr>
        <w:tabs>
          <w:tab w:val="num" w:pos="2880"/>
        </w:tabs>
        <w:ind w:left="2880" w:hanging="360"/>
      </w:pPr>
      <w:rPr>
        <w:rFonts w:ascii="Times New Roman" w:hAnsi="Times New Roman" w:hint="default"/>
      </w:rPr>
    </w:lvl>
    <w:lvl w:ilvl="4" w:tplc="9A66E1D6" w:tentative="1">
      <w:start w:val="1"/>
      <w:numFmt w:val="bullet"/>
      <w:lvlText w:val="-"/>
      <w:lvlJc w:val="left"/>
      <w:pPr>
        <w:tabs>
          <w:tab w:val="num" w:pos="3600"/>
        </w:tabs>
        <w:ind w:left="3600" w:hanging="360"/>
      </w:pPr>
      <w:rPr>
        <w:rFonts w:ascii="Times New Roman" w:hAnsi="Times New Roman" w:hint="default"/>
      </w:rPr>
    </w:lvl>
    <w:lvl w:ilvl="5" w:tplc="6942A49C" w:tentative="1">
      <w:start w:val="1"/>
      <w:numFmt w:val="bullet"/>
      <w:lvlText w:val="-"/>
      <w:lvlJc w:val="left"/>
      <w:pPr>
        <w:tabs>
          <w:tab w:val="num" w:pos="4320"/>
        </w:tabs>
        <w:ind w:left="4320" w:hanging="360"/>
      </w:pPr>
      <w:rPr>
        <w:rFonts w:ascii="Times New Roman" w:hAnsi="Times New Roman" w:hint="default"/>
      </w:rPr>
    </w:lvl>
    <w:lvl w:ilvl="6" w:tplc="633C7C06" w:tentative="1">
      <w:start w:val="1"/>
      <w:numFmt w:val="bullet"/>
      <w:lvlText w:val="-"/>
      <w:lvlJc w:val="left"/>
      <w:pPr>
        <w:tabs>
          <w:tab w:val="num" w:pos="5040"/>
        </w:tabs>
        <w:ind w:left="5040" w:hanging="360"/>
      </w:pPr>
      <w:rPr>
        <w:rFonts w:ascii="Times New Roman" w:hAnsi="Times New Roman" w:hint="default"/>
      </w:rPr>
    </w:lvl>
    <w:lvl w:ilvl="7" w:tplc="934664FE" w:tentative="1">
      <w:start w:val="1"/>
      <w:numFmt w:val="bullet"/>
      <w:lvlText w:val="-"/>
      <w:lvlJc w:val="left"/>
      <w:pPr>
        <w:tabs>
          <w:tab w:val="num" w:pos="5760"/>
        </w:tabs>
        <w:ind w:left="5760" w:hanging="360"/>
      </w:pPr>
      <w:rPr>
        <w:rFonts w:ascii="Times New Roman" w:hAnsi="Times New Roman" w:hint="default"/>
      </w:rPr>
    </w:lvl>
    <w:lvl w:ilvl="8" w:tplc="C518CE52"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CE11C9"/>
    <w:multiLevelType w:val="hybridMultilevel"/>
    <w:tmpl w:val="468E4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9E64C15"/>
    <w:multiLevelType w:val="hybridMultilevel"/>
    <w:tmpl w:val="19A41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A323208"/>
    <w:multiLevelType w:val="hybridMultilevel"/>
    <w:tmpl w:val="10AC126E"/>
    <w:lvl w:ilvl="0" w:tplc="7AD6D768">
      <w:start w:val="1"/>
      <w:numFmt w:val="bullet"/>
      <w:lvlText w:val="-"/>
      <w:lvlJc w:val="left"/>
      <w:pPr>
        <w:tabs>
          <w:tab w:val="num" w:pos="720"/>
        </w:tabs>
        <w:ind w:left="720" w:hanging="360"/>
      </w:pPr>
      <w:rPr>
        <w:rFonts w:ascii="Times New Roman" w:hAnsi="Times New Roman" w:hint="default"/>
      </w:rPr>
    </w:lvl>
    <w:lvl w:ilvl="1" w:tplc="587626FA" w:tentative="1">
      <w:start w:val="1"/>
      <w:numFmt w:val="bullet"/>
      <w:lvlText w:val="-"/>
      <w:lvlJc w:val="left"/>
      <w:pPr>
        <w:tabs>
          <w:tab w:val="num" w:pos="1440"/>
        </w:tabs>
        <w:ind w:left="1440" w:hanging="360"/>
      </w:pPr>
      <w:rPr>
        <w:rFonts w:ascii="Times New Roman" w:hAnsi="Times New Roman" w:hint="default"/>
      </w:rPr>
    </w:lvl>
    <w:lvl w:ilvl="2" w:tplc="B8868C24" w:tentative="1">
      <w:start w:val="1"/>
      <w:numFmt w:val="bullet"/>
      <w:lvlText w:val="-"/>
      <w:lvlJc w:val="left"/>
      <w:pPr>
        <w:tabs>
          <w:tab w:val="num" w:pos="2160"/>
        </w:tabs>
        <w:ind w:left="2160" w:hanging="360"/>
      </w:pPr>
      <w:rPr>
        <w:rFonts w:ascii="Times New Roman" w:hAnsi="Times New Roman" w:hint="default"/>
      </w:rPr>
    </w:lvl>
    <w:lvl w:ilvl="3" w:tplc="BBCE7A8E" w:tentative="1">
      <w:start w:val="1"/>
      <w:numFmt w:val="bullet"/>
      <w:lvlText w:val="-"/>
      <w:lvlJc w:val="left"/>
      <w:pPr>
        <w:tabs>
          <w:tab w:val="num" w:pos="2880"/>
        </w:tabs>
        <w:ind w:left="2880" w:hanging="360"/>
      </w:pPr>
      <w:rPr>
        <w:rFonts w:ascii="Times New Roman" w:hAnsi="Times New Roman" w:hint="default"/>
      </w:rPr>
    </w:lvl>
    <w:lvl w:ilvl="4" w:tplc="039846D2" w:tentative="1">
      <w:start w:val="1"/>
      <w:numFmt w:val="bullet"/>
      <w:lvlText w:val="-"/>
      <w:lvlJc w:val="left"/>
      <w:pPr>
        <w:tabs>
          <w:tab w:val="num" w:pos="3600"/>
        </w:tabs>
        <w:ind w:left="3600" w:hanging="360"/>
      </w:pPr>
      <w:rPr>
        <w:rFonts w:ascii="Times New Roman" w:hAnsi="Times New Roman" w:hint="default"/>
      </w:rPr>
    </w:lvl>
    <w:lvl w:ilvl="5" w:tplc="4992C378" w:tentative="1">
      <w:start w:val="1"/>
      <w:numFmt w:val="bullet"/>
      <w:lvlText w:val="-"/>
      <w:lvlJc w:val="left"/>
      <w:pPr>
        <w:tabs>
          <w:tab w:val="num" w:pos="4320"/>
        </w:tabs>
        <w:ind w:left="4320" w:hanging="360"/>
      </w:pPr>
      <w:rPr>
        <w:rFonts w:ascii="Times New Roman" w:hAnsi="Times New Roman" w:hint="default"/>
      </w:rPr>
    </w:lvl>
    <w:lvl w:ilvl="6" w:tplc="8FDEBD46" w:tentative="1">
      <w:start w:val="1"/>
      <w:numFmt w:val="bullet"/>
      <w:lvlText w:val="-"/>
      <w:lvlJc w:val="left"/>
      <w:pPr>
        <w:tabs>
          <w:tab w:val="num" w:pos="5040"/>
        </w:tabs>
        <w:ind w:left="5040" w:hanging="360"/>
      </w:pPr>
      <w:rPr>
        <w:rFonts w:ascii="Times New Roman" w:hAnsi="Times New Roman" w:hint="default"/>
      </w:rPr>
    </w:lvl>
    <w:lvl w:ilvl="7" w:tplc="A1CC93B6" w:tentative="1">
      <w:start w:val="1"/>
      <w:numFmt w:val="bullet"/>
      <w:lvlText w:val="-"/>
      <w:lvlJc w:val="left"/>
      <w:pPr>
        <w:tabs>
          <w:tab w:val="num" w:pos="5760"/>
        </w:tabs>
        <w:ind w:left="5760" w:hanging="360"/>
      </w:pPr>
      <w:rPr>
        <w:rFonts w:ascii="Times New Roman" w:hAnsi="Times New Roman" w:hint="default"/>
      </w:rPr>
    </w:lvl>
    <w:lvl w:ilvl="8" w:tplc="3D2ACA1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A8D50B5"/>
    <w:multiLevelType w:val="hybridMultilevel"/>
    <w:tmpl w:val="965A81C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nsid w:val="1C40033D"/>
    <w:multiLevelType w:val="hybridMultilevel"/>
    <w:tmpl w:val="E78EF088"/>
    <w:lvl w:ilvl="0" w:tplc="440CE03C">
      <w:start w:val="1"/>
      <w:numFmt w:val="bullet"/>
      <w:lvlText w:val="-"/>
      <w:lvlJc w:val="left"/>
      <w:pPr>
        <w:tabs>
          <w:tab w:val="num" w:pos="720"/>
        </w:tabs>
        <w:ind w:left="720" w:hanging="360"/>
      </w:pPr>
      <w:rPr>
        <w:rFonts w:ascii="Times New Roman" w:hAnsi="Times New Roman" w:hint="default"/>
      </w:rPr>
    </w:lvl>
    <w:lvl w:ilvl="1" w:tplc="E6E6C97A" w:tentative="1">
      <w:start w:val="1"/>
      <w:numFmt w:val="bullet"/>
      <w:lvlText w:val="-"/>
      <w:lvlJc w:val="left"/>
      <w:pPr>
        <w:tabs>
          <w:tab w:val="num" w:pos="1440"/>
        </w:tabs>
        <w:ind w:left="1440" w:hanging="360"/>
      </w:pPr>
      <w:rPr>
        <w:rFonts w:ascii="Times New Roman" w:hAnsi="Times New Roman" w:hint="default"/>
      </w:rPr>
    </w:lvl>
    <w:lvl w:ilvl="2" w:tplc="D5C0D14E" w:tentative="1">
      <w:start w:val="1"/>
      <w:numFmt w:val="bullet"/>
      <w:lvlText w:val="-"/>
      <w:lvlJc w:val="left"/>
      <w:pPr>
        <w:tabs>
          <w:tab w:val="num" w:pos="2160"/>
        </w:tabs>
        <w:ind w:left="2160" w:hanging="360"/>
      </w:pPr>
      <w:rPr>
        <w:rFonts w:ascii="Times New Roman" w:hAnsi="Times New Roman" w:hint="default"/>
      </w:rPr>
    </w:lvl>
    <w:lvl w:ilvl="3" w:tplc="56323440" w:tentative="1">
      <w:start w:val="1"/>
      <w:numFmt w:val="bullet"/>
      <w:lvlText w:val="-"/>
      <w:lvlJc w:val="left"/>
      <w:pPr>
        <w:tabs>
          <w:tab w:val="num" w:pos="2880"/>
        </w:tabs>
        <w:ind w:left="2880" w:hanging="360"/>
      </w:pPr>
      <w:rPr>
        <w:rFonts w:ascii="Times New Roman" w:hAnsi="Times New Roman" w:hint="default"/>
      </w:rPr>
    </w:lvl>
    <w:lvl w:ilvl="4" w:tplc="092E869A" w:tentative="1">
      <w:start w:val="1"/>
      <w:numFmt w:val="bullet"/>
      <w:lvlText w:val="-"/>
      <w:lvlJc w:val="left"/>
      <w:pPr>
        <w:tabs>
          <w:tab w:val="num" w:pos="3600"/>
        </w:tabs>
        <w:ind w:left="3600" w:hanging="360"/>
      </w:pPr>
      <w:rPr>
        <w:rFonts w:ascii="Times New Roman" w:hAnsi="Times New Roman" w:hint="default"/>
      </w:rPr>
    </w:lvl>
    <w:lvl w:ilvl="5" w:tplc="39527DFA" w:tentative="1">
      <w:start w:val="1"/>
      <w:numFmt w:val="bullet"/>
      <w:lvlText w:val="-"/>
      <w:lvlJc w:val="left"/>
      <w:pPr>
        <w:tabs>
          <w:tab w:val="num" w:pos="4320"/>
        </w:tabs>
        <w:ind w:left="4320" w:hanging="360"/>
      </w:pPr>
      <w:rPr>
        <w:rFonts w:ascii="Times New Roman" w:hAnsi="Times New Roman" w:hint="default"/>
      </w:rPr>
    </w:lvl>
    <w:lvl w:ilvl="6" w:tplc="5198A0BA" w:tentative="1">
      <w:start w:val="1"/>
      <w:numFmt w:val="bullet"/>
      <w:lvlText w:val="-"/>
      <w:lvlJc w:val="left"/>
      <w:pPr>
        <w:tabs>
          <w:tab w:val="num" w:pos="5040"/>
        </w:tabs>
        <w:ind w:left="5040" w:hanging="360"/>
      </w:pPr>
      <w:rPr>
        <w:rFonts w:ascii="Times New Roman" w:hAnsi="Times New Roman" w:hint="default"/>
      </w:rPr>
    </w:lvl>
    <w:lvl w:ilvl="7" w:tplc="A7B8C7A0" w:tentative="1">
      <w:start w:val="1"/>
      <w:numFmt w:val="bullet"/>
      <w:lvlText w:val="-"/>
      <w:lvlJc w:val="left"/>
      <w:pPr>
        <w:tabs>
          <w:tab w:val="num" w:pos="5760"/>
        </w:tabs>
        <w:ind w:left="5760" w:hanging="360"/>
      </w:pPr>
      <w:rPr>
        <w:rFonts w:ascii="Times New Roman" w:hAnsi="Times New Roman" w:hint="default"/>
      </w:rPr>
    </w:lvl>
    <w:lvl w:ilvl="8" w:tplc="F9DC032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5D51DD7"/>
    <w:multiLevelType w:val="hybridMultilevel"/>
    <w:tmpl w:val="EF0AF5A4"/>
    <w:lvl w:ilvl="0" w:tplc="3AAC3E20">
      <w:numFmt w:val="bullet"/>
      <w:lvlText w:val="•"/>
      <w:lvlJc w:val="left"/>
      <w:pPr>
        <w:ind w:left="787" w:hanging="360"/>
      </w:pPr>
      <w:rPr>
        <w:rFonts w:ascii="Arial" w:eastAsiaTheme="minorHAnsi"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2F3C56CF"/>
    <w:multiLevelType w:val="hybridMultilevel"/>
    <w:tmpl w:val="8AEE5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ED2D72"/>
    <w:multiLevelType w:val="hybridMultilevel"/>
    <w:tmpl w:val="19B0F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140EDE"/>
    <w:multiLevelType w:val="hybridMultilevel"/>
    <w:tmpl w:val="0D586344"/>
    <w:lvl w:ilvl="0" w:tplc="BE02D46E">
      <w:start w:val="1"/>
      <w:numFmt w:val="bullet"/>
      <w:lvlText w:val="-"/>
      <w:lvlJc w:val="left"/>
      <w:pPr>
        <w:tabs>
          <w:tab w:val="num" w:pos="720"/>
        </w:tabs>
        <w:ind w:left="720" w:hanging="360"/>
      </w:pPr>
      <w:rPr>
        <w:rFonts w:ascii="Times New Roman" w:hAnsi="Times New Roman" w:hint="default"/>
      </w:rPr>
    </w:lvl>
    <w:lvl w:ilvl="1" w:tplc="1FFE9E54" w:tentative="1">
      <w:start w:val="1"/>
      <w:numFmt w:val="bullet"/>
      <w:lvlText w:val="-"/>
      <w:lvlJc w:val="left"/>
      <w:pPr>
        <w:tabs>
          <w:tab w:val="num" w:pos="1440"/>
        </w:tabs>
        <w:ind w:left="1440" w:hanging="360"/>
      </w:pPr>
      <w:rPr>
        <w:rFonts w:ascii="Times New Roman" w:hAnsi="Times New Roman" w:hint="default"/>
      </w:rPr>
    </w:lvl>
    <w:lvl w:ilvl="2" w:tplc="A560E31A" w:tentative="1">
      <w:start w:val="1"/>
      <w:numFmt w:val="bullet"/>
      <w:lvlText w:val="-"/>
      <w:lvlJc w:val="left"/>
      <w:pPr>
        <w:tabs>
          <w:tab w:val="num" w:pos="2160"/>
        </w:tabs>
        <w:ind w:left="2160" w:hanging="360"/>
      </w:pPr>
      <w:rPr>
        <w:rFonts w:ascii="Times New Roman" w:hAnsi="Times New Roman" w:hint="default"/>
      </w:rPr>
    </w:lvl>
    <w:lvl w:ilvl="3" w:tplc="F92A4E90" w:tentative="1">
      <w:start w:val="1"/>
      <w:numFmt w:val="bullet"/>
      <w:lvlText w:val="-"/>
      <w:lvlJc w:val="left"/>
      <w:pPr>
        <w:tabs>
          <w:tab w:val="num" w:pos="2880"/>
        </w:tabs>
        <w:ind w:left="2880" w:hanging="360"/>
      </w:pPr>
      <w:rPr>
        <w:rFonts w:ascii="Times New Roman" w:hAnsi="Times New Roman" w:hint="default"/>
      </w:rPr>
    </w:lvl>
    <w:lvl w:ilvl="4" w:tplc="848A0814" w:tentative="1">
      <w:start w:val="1"/>
      <w:numFmt w:val="bullet"/>
      <w:lvlText w:val="-"/>
      <w:lvlJc w:val="left"/>
      <w:pPr>
        <w:tabs>
          <w:tab w:val="num" w:pos="3600"/>
        </w:tabs>
        <w:ind w:left="3600" w:hanging="360"/>
      </w:pPr>
      <w:rPr>
        <w:rFonts w:ascii="Times New Roman" w:hAnsi="Times New Roman" w:hint="default"/>
      </w:rPr>
    </w:lvl>
    <w:lvl w:ilvl="5" w:tplc="3E663EA6" w:tentative="1">
      <w:start w:val="1"/>
      <w:numFmt w:val="bullet"/>
      <w:lvlText w:val="-"/>
      <w:lvlJc w:val="left"/>
      <w:pPr>
        <w:tabs>
          <w:tab w:val="num" w:pos="4320"/>
        </w:tabs>
        <w:ind w:left="4320" w:hanging="360"/>
      </w:pPr>
      <w:rPr>
        <w:rFonts w:ascii="Times New Roman" w:hAnsi="Times New Roman" w:hint="default"/>
      </w:rPr>
    </w:lvl>
    <w:lvl w:ilvl="6" w:tplc="DAA45AAC" w:tentative="1">
      <w:start w:val="1"/>
      <w:numFmt w:val="bullet"/>
      <w:lvlText w:val="-"/>
      <w:lvlJc w:val="left"/>
      <w:pPr>
        <w:tabs>
          <w:tab w:val="num" w:pos="5040"/>
        </w:tabs>
        <w:ind w:left="5040" w:hanging="360"/>
      </w:pPr>
      <w:rPr>
        <w:rFonts w:ascii="Times New Roman" w:hAnsi="Times New Roman" w:hint="default"/>
      </w:rPr>
    </w:lvl>
    <w:lvl w:ilvl="7" w:tplc="F740D33C" w:tentative="1">
      <w:start w:val="1"/>
      <w:numFmt w:val="bullet"/>
      <w:lvlText w:val="-"/>
      <w:lvlJc w:val="left"/>
      <w:pPr>
        <w:tabs>
          <w:tab w:val="num" w:pos="5760"/>
        </w:tabs>
        <w:ind w:left="5760" w:hanging="360"/>
      </w:pPr>
      <w:rPr>
        <w:rFonts w:ascii="Times New Roman" w:hAnsi="Times New Roman" w:hint="default"/>
      </w:rPr>
    </w:lvl>
    <w:lvl w:ilvl="8" w:tplc="2376BDC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7D17A5E"/>
    <w:multiLevelType w:val="hybridMultilevel"/>
    <w:tmpl w:val="5F6A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B54692"/>
    <w:multiLevelType w:val="hybridMultilevel"/>
    <w:tmpl w:val="5AA87210"/>
    <w:lvl w:ilvl="0" w:tplc="3B9E744A">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BC40D7D"/>
    <w:multiLevelType w:val="hybridMultilevel"/>
    <w:tmpl w:val="71FA1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EA6652"/>
    <w:multiLevelType w:val="hybridMultilevel"/>
    <w:tmpl w:val="25885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6655E1"/>
    <w:multiLevelType w:val="hybridMultilevel"/>
    <w:tmpl w:val="DBBC5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814F58"/>
    <w:multiLevelType w:val="hybridMultilevel"/>
    <w:tmpl w:val="783E58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7147B2C"/>
    <w:multiLevelType w:val="hybridMultilevel"/>
    <w:tmpl w:val="0B366C60"/>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2E00B4"/>
    <w:multiLevelType w:val="hybridMultilevel"/>
    <w:tmpl w:val="5532CCA0"/>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6">
    <w:nsid w:val="478E4DB3"/>
    <w:multiLevelType w:val="hybridMultilevel"/>
    <w:tmpl w:val="03A6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AF0064"/>
    <w:multiLevelType w:val="hybridMultilevel"/>
    <w:tmpl w:val="7AE64296"/>
    <w:lvl w:ilvl="0" w:tplc="08090001">
      <w:start w:val="1"/>
      <w:numFmt w:val="bullet"/>
      <w:lvlText w:val=""/>
      <w:lvlJc w:val="left"/>
      <w:pPr>
        <w:ind w:left="1526" w:hanging="360"/>
      </w:pPr>
      <w:rPr>
        <w:rFonts w:ascii="Symbol" w:hAnsi="Symbol" w:hint="default"/>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8">
    <w:nsid w:val="4C482180"/>
    <w:multiLevelType w:val="hybridMultilevel"/>
    <w:tmpl w:val="E9FC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1669AD"/>
    <w:multiLevelType w:val="hybridMultilevel"/>
    <w:tmpl w:val="C16E23F0"/>
    <w:lvl w:ilvl="0" w:tplc="EFDA4716">
      <w:start w:val="1"/>
      <w:numFmt w:val="bullet"/>
      <w:lvlText w:val="-"/>
      <w:lvlJc w:val="left"/>
      <w:pPr>
        <w:tabs>
          <w:tab w:val="num" w:pos="720"/>
        </w:tabs>
        <w:ind w:left="720" w:hanging="360"/>
      </w:pPr>
      <w:rPr>
        <w:rFonts w:ascii="Times New Roman" w:hAnsi="Times New Roman" w:hint="default"/>
      </w:rPr>
    </w:lvl>
    <w:lvl w:ilvl="1" w:tplc="A1E688F8" w:tentative="1">
      <w:start w:val="1"/>
      <w:numFmt w:val="bullet"/>
      <w:lvlText w:val="-"/>
      <w:lvlJc w:val="left"/>
      <w:pPr>
        <w:tabs>
          <w:tab w:val="num" w:pos="1440"/>
        </w:tabs>
        <w:ind w:left="1440" w:hanging="360"/>
      </w:pPr>
      <w:rPr>
        <w:rFonts w:ascii="Times New Roman" w:hAnsi="Times New Roman" w:hint="default"/>
      </w:rPr>
    </w:lvl>
    <w:lvl w:ilvl="2" w:tplc="F34EB7B8" w:tentative="1">
      <w:start w:val="1"/>
      <w:numFmt w:val="bullet"/>
      <w:lvlText w:val="-"/>
      <w:lvlJc w:val="left"/>
      <w:pPr>
        <w:tabs>
          <w:tab w:val="num" w:pos="2160"/>
        </w:tabs>
        <w:ind w:left="2160" w:hanging="360"/>
      </w:pPr>
      <w:rPr>
        <w:rFonts w:ascii="Times New Roman" w:hAnsi="Times New Roman" w:hint="default"/>
      </w:rPr>
    </w:lvl>
    <w:lvl w:ilvl="3" w:tplc="8D96338E" w:tentative="1">
      <w:start w:val="1"/>
      <w:numFmt w:val="bullet"/>
      <w:lvlText w:val="-"/>
      <w:lvlJc w:val="left"/>
      <w:pPr>
        <w:tabs>
          <w:tab w:val="num" w:pos="2880"/>
        </w:tabs>
        <w:ind w:left="2880" w:hanging="360"/>
      </w:pPr>
      <w:rPr>
        <w:rFonts w:ascii="Times New Roman" w:hAnsi="Times New Roman" w:hint="default"/>
      </w:rPr>
    </w:lvl>
    <w:lvl w:ilvl="4" w:tplc="4EE2A930" w:tentative="1">
      <w:start w:val="1"/>
      <w:numFmt w:val="bullet"/>
      <w:lvlText w:val="-"/>
      <w:lvlJc w:val="left"/>
      <w:pPr>
        <w:tabs>
          <w:tab w:val="num" w:pos="3600"/>
        </w:tabs>
        <w:ind w:left="3600" w:hanging="360"/>
      </w:pPr>
      <w:rPr>
        <w:rFonts w:ascii="Times New Roman" w:hAnsi="Times New Roman" w:hint="default"/>
      </w:rPr>
    </w:lvl>
    <w:lvl w:ilvl="5" w:tplc="395AA660" w:tentative="1">
      <w:start w:val="1"/>
      <w:numFmt w:val="bullet"/>
      <w:lvlText w:val="-"/>
      <w:lvlJc w:val="left"/>
      <w:pPr>
        <w:tabs>
          <w:tab w:val="num" w:pos="4320"/>
        </w:tabs>
        <w:ind w:left="4320" w:hanging="360"/>
      </w:pPr>
      <w:rPr>
        <w:rFonts w:ascii="Times New Roman" w:hAnsi="Times New Roman" w:hint="default"/>
      </w:rPr>
    </w:lvl>
    <w:lvl w:ilvl="6" w:tplc="4A1EC00C" w:tentative="1">
      <w:start w:val="1"/>
      <w:numFmt w:val="bullet"/>
      <w:lvlText w:val="-"/>
      <w:lvlJc w:val="left"/>
      <w:pPr>
        <w:tabs>
          <w:tab w:val="num" w:pos="5040"/>
        </w:tabs>
        <w:ind w:left="5040" w:hanging="360"/>
      </w:pPr>
      <w:rPr>
        <w:rFonts w:ascii="Times New Roman" w:hAnsi="Times New Roman" w:hint="default"/>
      </w:rPr>
    </w:lvl>
    <w:lvl w:ilvl="7" w:tplc="26DE9D1C" w:tentative="1">
      <w:start w:val="1"/>
      <w:numFmt w:val="bullet"/>
      <w:lvlText w:val="-"/>
      <w:lvlJc w:val="left"/>
      <w:pPr>
        <w:tabs>
          <w:tab w:val="num" w:pos="5760"/>
        </w:tabs>
        <w:ind w:left="5760" w:hanging="360"/>
      </w:pPr>
      <w:rPr>
        <w:rFonts w:ascii="Times New Roman" w:hAnsi="Times New Roman" w:hint="default"/>
      </w:rPr>
    </w:lvl>
    <w:lvl w:ilvl="8" w:tplc="E24AE56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E265AF8"/>
    <w:multiLevelType w:val="hybridMultilevel"/>
    <w:tmpl w:val="3BE89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3650CB0"/>
    <w:multiLevelType w:val="hybridMultilevel"/>
    <w:tmpl w:val="D64A6558"/>
    <w:lvl w:ilvl="0" w:tplc="42BEF748">
      <w:start w:val="1"/>
      <w:numFmt w:val="bullet"/>
      <w:lvlText w:val="-"/>
      <w:lvlJc w:val="left"/>
      <w:pPr>
        <w:tabs>
          <w:tab w:val="num" w:pos="720"/>
        </w:tabs>
        <w:ind w:left="720" w:hanging="360"/>
      </w:pPr>
      <w:rPr>
        <w:rFonts w:ascii="Times New Roman" w:hAnsi="Times New Roman" w:hint="default"/>
      </w:rPr>
    </w:lvl>
    <w:lvl w:ilvl="1" w:tplc="1E482B8A" w:tentative="1">
      <w:start w:val="1"/>
      <w:numFmt w:val="bullet"/>
      <w:lvlText w:val="-"/>
      <w:lvlJc w:val="left"/>
      <w:pPr>
        <w:tabs>
          <w:tab w:val="num" w:pos="1440"/>
        </w:tabs>
        <w:ind w:left="1440" w:hanging="360"/>
      </w:pPr>
      <w:rPr>
        <w:rFonts w:ascii="Times New Roman" w:hAnsi="Times New Roman" w:hint="default"/>
      </w:rPr>
    </w:lvl>
    <w:lvl w:ilvl="2" w:tplc="AE7EC1F6" w:tentative="1">
      <w:start w:val="1"/>
      <w:numFmt w:val="bullet"/>
      <w:lvlText w:val="-"/>
      <w:lvlJc w:val="left"/>
      <w:pPr>
        <w:tabs>
          <w:tab w:val="num" w:pos="2160"/>
        </w:tabs>
        <w:ind w:left="2160" w:hanging="360"/>
      </w:pPr>
      <w:rPr>
        <w:rFonts w:ascii="Times New Roman" w:hAnsi="Times New Roman" w:hint="default"/>
      </w:rPr>
    </w:lvl>
    <w:lvl w:ilvl="3" w:tplc="6D1AD5DE" w:tentative="1">
      <w:start w:val="1"/>
      <w:numFmt w:val="bullet"/>
      <w:lvlText w:val="-"/>
      <w:lvlJc w:val="left"/>
      <w:pPr>
        <w:tabs>
          <w:tab w:val="num" w:pos="2880"/>
        </w:tabs>
        <w:ind w:left="2880" w:hanging="360"/>
      </w:pPr>
      <w:rPr>
        <w:rFonts w:ascii="Times New Roman" w:hAnsi="Times New Roman" w:hint="default"/>
      </w:rPr>
    </w:lvl>
    <w:lvl w:ilvl="4" w:tplc="64F699CE" w:tentative="1">
      <w:start w:val="1"/>
      <w:numFmt w:val="bullet"/>
      <w:lvlText w:val="-"/>
      <w:lvlJc w:val="left"/>
      <w:pPr>
        <w:tabs>
          <w:tab w:val="num" w:pos="3600"/>
        </w:tabs>
        <w:ind w:left="3600" w:hanging="360"/>
      </w:pPr>
      <w:rPr>
        <w:rFonts w:ascii="Times New Roman" w:hAnsi="Times New Roman" w:hint="default"/>
      </w:rPr>
    </w:lvl>
    <w:lvl w:ilvl="5" w:tplc="F2CAE2FE" w:tentative="1">
      <w:start w:val="1"/>
      <w:numFmt w:val="bullet"/>
      <w:lvlText w:val="-"/>
      <w:lvlJc w:val="left"/>
      <w:pPr>
        <w:tabs>
          <w:tab w:val="num" w:pos="4320"/>
        </w:tabs>
        <w:ind w:left="4320" w:hanging="360"/>
      </w:pPr>
      <w:rPr>
        <w:rFonts w:ascii="Times New Roman" w:hAnsi="Times New Roman" w:hint="default"/>
      </w:rPr>
    </w:lvl>
    <w:lvl w:ilvl="6" w:tplc="E73EDBF6" w:tentative="1">
      <w:start w:val="1"/>
      <w:numFmt w:val="bullet"/>
      <w:lvlText w:val="-"/>
      <w:lvlJc w:val="left"/>
      <w:pPr>
        <w:tabs>
          <w:tab w:val="num" w:pos="5040"/>
        </w:tabs>
        <w:ind w:left="5040" w:hanging="360"/>
      </w:pPr>
      <w:rPr>
        <w:rFonts w:ascii="Times New Roman" w:hAnsi="Times New Roman" w:hint="default"/>
      </w:rPr>
    </w:lvl>
    <w:lvl w:ilvl="7" w:tplc="271A7030" w:tentative="1">
      <w:start w:val="1"/>
      <w:numFmt w:val="bullet"/>
      <w:lvlText w:val="-"/>
      <w:lvlJc w:val="left"/>
      <w:pPr>
        <w:tabs>
          <w:tab w:val="num" w:pos="5760"/>
        </w:tabs>
        <w:ind w:left="5760" w:hanging="360"/>
      </w:pPr>
      <w:rPr>
        <w:rFonts w:ascii="Times New Roman" w:hAnsi="Times New Roman" w:hint="default"/>
      </w:rPr>
    </w:lvl>
    <w:lvl w:ilvl="8" w:tplc="60B8C88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3936496"/>
    <w:multiLevelType w:val="hybridMultilevel"/>
    <w:tmpl w:val="38B0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F10060"/>
    <w:multiLevelType w:val="hybridMultilevel"/>
    <w:tmpl w:val="43E29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52C40EC"/>
    <w:multiLevelType w:val="hybridMultilevel"/>
    <w:tmpl w:val="2092C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6083AED"/>
    <w:multiLevelType w:val="hybridMultilevel"/>
    <w:tmpl w:val="958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1A7611"/>
    <w:multiLevelType w:val="hybridMultilevel"/>
    <w:tmpl w:val="6240C0A2"/>
    <w:lvl w:ilvl="0" w:tplc="7FA434A6">
      <w:start w:val="1"/>
      <w:numFmt w:val="bullet"/>
      <w:lvlText w:val="-"/>
      <w:lvlJc w:val="left"/>
      <w:pPr>
        <w:tabs>
          <w:tab w:val="num" w:pos="720"/>
        </w:tabs>
        <w:ind w:left="720" w:hanging="360"/>
      </w:pPr>
      <w:rPr>
        <w:rFonts w:ascii="Times New Roman" w:hAnsi="Times New Roman" w:hint="default"/>
      </w:rPr>
    </w:lvl>
    <w:lvl w:ilvl="1" w:tplc="48DE0108" w:tentative="1">
      <w:start w:val="1"/>
      <w:numFmt w:val="bullet"/>
      <w:lvlText w:val="-"/>
      <w:lvlJc w:val="left"/>
      <w:pPr>
        <w:tabs>
          <w:tab w:val="num" w:pos="1440"/>
        </w:tabs>
        <w:ind w:left="1440" w:hanging="360"/>
      </w:pPr>
      <w:rPr>
        <w:rFonts w:ascii="Times New Roman" w:hAnsi="Times New Roman" w:hint="default"/>
      </w:rPr>
    </w:lvl>
    <w:lvl w:ilvl="2" w:tplc="D50A60A0" w:tentative="1">
      <w:start w:val="1"/>
      <w:numFmt w:val="bullet"/>
      <w:lvlText w:val="-"/>
      <w:lvlJc w:val="left"/>
      <w:pPr>
        <w:tabs>
          <w:tab w:val="num" w:pos="2160"/>
        </w:tabs>
        <w:ind w:left="2160" w:hanging="360"/>
      </w:pPr>
      <w:rPr>
        <w:rFonts w:ascii="Times New Roman" w:hAnsi="Times New Roman" w:hint="default"/>
      </w:rPr>
    </w:lvl>
    <w:lvl w:ilvl="3" w:tplc="4A94764A" w:tentative="1">
      <w:start w:val="1"/>
      <w:numFmt w:val="bullet"/>
      <w:lvlText w:val="-"/>
      <w:lvlJc w:val="left"/>
      <w:pPr>
        <w:tabs>
          <w:tab w:val="num" w:pos="2880"/>
        </w:tabs>
        <w:ind w:left="2880" w:hanging="360"/>
      </w:pPr>
      <w:rPr>
        <w:rFonts w:ascii="Times New Roman" w:hAnsi="Times New Roman" w:hint="default"/>
      </w:rPr>
    </w:lvl>
    <w:lvl w:ilvl="4" w:tplc="8FD21480" w:tentative="1">
      <w:start w:val="1"/>
      <w:numFmt w:val="bullet"/>
      <w:lvlText w:val="-"/>
      <w:lvlJc w:val="left"/>
      <w:pPr>
        <w:tabs>
          <w:tab w:val="num" w:pos="3600"/>
        </w:tabs>
        <w:ind w:left="3600" w:hanging="360"/>
      </w:pPr>
      <w:rPr>
        <w:rFonts w:ascii="Times New Roman" w:hAnsi="Times New Roman" w:hint="default"/>
      </w:rPr>
    </w:lvl>
    <w:lvl w:ilvl="5" w:tplc="D6C4BD80" w:tentative="1">
      <w:start w:val="1"/>
      <w:numFmt w:val="bullet"/>
      <w:lvlText w:val="-"/>
      <w:lvlJc w:val="left"/>
      <w:pPr>
        <w:tabs>
          <w:tab w:val="num" w:pos="4320"/>
        </w:tabs>
        <w:ind w:left="4320" w:hanging="360"/>
      </w:pPr>
      <w:rPr>
        <w:rFonts w:ascii="Times New Roman" w:hAnsi="Times New Roman" w:hint="default"/>
      </w:rPr>
    </w:lvl>
    <w:lvl w:ilvl="6" w:tplc="5F801CA0" w:tentative="1">
      <w:start w:val="1"/>
      <w:numFmt w:val="bullet"/>
      <w:lvlText w:val="-"/>
      <w:lvlJc w:val="left"/>
      <w:pPr>
        <w:tabs>
          <w:tab w:val="num" w:pos="5040"/>
        </w:tabs>
        <w:ind w:left="5040" w:hanging="360"/>
      </w:pPr>
      <w:rPr>
        <w:rFonts w:ascii="Times New Roman" w:hAnsi="Times New Roman" w:hint="default"/>
      </w:rPr>
    </w:lvl>
    <w:lvl w:ilvl="7" w:tplc="7418359E" w:tentative="1">
      <w:start w:val="1"/>
      <w:numFmt w:val="bullet"/>
      <w:lvlText w:val="-"/>
      <w:lvlJc w:val="left"/>
      <w:pPr>
        <w:tabs>
          <w:tab w:val="num" w:pos="5760"/>
        </w:tabs>
        <w:ind w:left="5760" w:hanging="360"/>
      </w:pPr>
      <w:rPr>
        <w:rFonts w:ascii="Times New Roman" w:hAnsi="Times New Roman" w:hint="default"/>
      </w:rPr>
    </w:lvl>
    <w:lvl w:ilvl="8" w:tplc="469ADB6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9B418FE"/>
    <w:multiLevelType w:val="hybridMultilevel"/>
    <w:tmpl w:val="FB0C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82561A"/>
    <w:multiLevelType w:val="hybridMultilevel"/>
    <w:tmpl w:val="0BC621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F6167EB"/>
    <w:multiLevelType w:val="hybridMultilevel"/>
    <w:tmpl w:val="9824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07B09FF"/>
    <w:multiLevelType w:val="hybridMultilevel"/>
    <w:tmpl w:val="BEE859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53356C"/>
    <w:multiLevelType w:val="hybridMultilevel"/>
    <w:tmpl w:val="88FA8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1645EE6"/>
    <w:multiLevelType w:val="hybridMultilevel"/>
    <w:tmpl w:val="CF6E30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4192613"/>
    <w:multiLevelType w:val="hybridMultilevel"/>
    <w:tmpl w:val="C6DEB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44C634C"/>
    <w:multiLevelType w:val="hybridMultilevel"/>
    <w:tmpl w:val="3E44191A"/>
    <w:lvl w:ilvl="0" w:tplc="6818C472">
      <w:start w:val="1"/>
      <w:numFmt w:val="bullet"/>
      <w:lvlText w:val="-"/>
      <w:lvlJc w:val="left"/>
      <w:pPr>
        <w:tabs>
          <w:tab w:val="num" w:pos="720"/>
        </w:tabs>
        <w:ind w:left="720" w:hanging="360"/>
      </w:pPr>
      <w:rPr>
        <w:rFonts w:ascii="Times New Roman" w:hAnsi="Times New Roman" w:hint="default"/>
      </w:rPr>
    </w:lvl>
    <w:lvl w:ilvl="1" w:tplc="F3548C0C" w:tentative="1">
      <w:start w:val="1"/>
      <w:numFmt w:val="bullet"/>
      <w:lvlText w:val="-"/>
      <w:lvlJc w:val="left"/>
      <w:pPr>
        <w:tabs>
          <w:tab w:val="num" w:pos="1440"/>
        </w:tabs>
        <w:ind w:left="1440" w:hanging="360"/>
      </w:pPr>
      <w:rPr>
        <w:rFonts w:ascii="Times New Roman" w:hAnsi="Times New Roman" w:hint="default"/>
      </w:rPr>
    </w:lvl>
    <w:lvl w:ilvl="2" w:tplc="3E4AEEEE" w:tentative="1">
      <w:start w:val="1"/>
      <w:numFmt w:val="bullet"/>
      <w:lvlText w:val="-"/>
      <w:lvlJc w:val="left"/>
      <w:pPr>
        <w:tabs>
          <w:tab w:val="num" w:pos="2160"/>
        </w:tabs>
        <w:ind w:left="2160" w:hanging="360"/>
      </w:pPr>
      <w:rPr>
        <w:rFonts w:ascii="Times New Roman" w:hAnsi="Times New Roman" w:hint="default"/>
      </w:rPr>
    </w:lvl>
    <w:lvl w:ilvl="3" w:tplc="B0BE17DE" w:tentative="1">
      <w:start w:val="1"/>
      <w:numFmt w:val="bullet"/>
      <w:lvlText w:val="-"/>
      <w:lvlJc w:val="left"/>
      <w:pPr>
        <w:tabs>
          <w:tab w:val="num" w:pos="2880"/>
        </w:tabs>
        <w:ind w:left="2880" w:hanging="360"/>
      </w:pPr>
      <w:rPr>
        <w:rFonts w:ascii="Times New Roman" w:hAnsi="Times New Roman" w:hint="default"/>
      </w:rPr>
    </w:lvl>
    <w:lvl w:ilvl="4" w:tplc="0DFCDFEC" w:tentative="1">
      <w:start w:val="1"/>
      <w:numFmt w:val="bullet"/>
      <w:lvlText w:val="-"/>
      <w:lvlJc w:val="left"/>
      <w:pPr>
        <w:tabs>
          <w:tab w:val="num" w:pos="3600"/>
        </w:tabs>
        <w:ind w:left="3600" w:hanging="360"/>
      </w:pPr>
      <w:rPr>
        <w:rFonts w:ascii="Times New Roman" w:hAnsi="Times New Roman" w:hint="default"/>
      </w:rPr>
    </w:lvl>
    <w:lvl w:ilvl="5" w:tplc="E3F0EFE4" w:tentative="1">
      <w:start w:val="1"/>
      <w:numFmt w:val="bullet"/>
      <w:lvlText w:val="-"/>
      <w:lvlJc w:val="left"/>
      <w:pPr>
        <w:tabs>
          <w:tab w:val="num" w:pos="4320"/>
        </w:tabs>
        <w:ind w:left="4320" w:hanging="360"/>
      </w:pPr>
      <w:rPr>
        <w:rFonts w:ascii="Times New Roman" w:hAnsi="Times New Roman" w:hint="default"/>
      </w:rPr>
    </w:lvl>
    <w:lvl w:ilvl="6" w:tplc="7BFE1E72" w:tentative="1">
      <w:start w:val="1"/>
      <w:numFmt w:val="bullet"/>
      <w:lvlText w:val="-"/>
      <w:lvlJc w:val="left"/>
      <w:pPr>
        <w:tabs>
          <w:tab w:val="num" w:pos="5040"/>
        </w:tabs>
        <w:ind w:left="5040" w:hanging="360"/>
      </w:pPr>
      <w:rPr>
        <w:rFonts w:ascii="Times New Roman" w:hAnsi="Times New Roman" w:hint="default"/>
      </w:rPr>
    </w:lvl>
    <w:lvl w:ilvl="7" w:tplc="603094AC" w:tentative="1">
      <w:start w:val="1"/>
      <w:numFmt w:val="bullet"/>
      <w:lvlText w:val="-"/>
      <w:lvlJc w:val="left"/>
      <w:pPr>
        <w:tabs>
          <w:tab w:val="num" w:pos="5760"/>
        </w:tabs>
        <w:ind w:left="5760" w:hanging="360"/>
      </w:pPr>
      <w:rPr>
        <w:rFonts w:ascii="Times New Roman" w:hAnsi="Times New Roman" w:hint="default"/>
      </w:rPr>
    </w:lvl>
    <w:lvl w:ilvl="8" w:tplc="2C806EA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5EB7FF2"/>
    <w:multiLevelType w:val="hybridMultilevel"/>
    <w:tmpl w:val="5DA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2A7256"/>
    <w:multiLevelType w:val="hybridMultilevel"/>
    <w:tmpl w:val="6144D9F0"/>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466CD8"/>
    <w:multiLevelType w:val="hybridMultilevel"/>
    <w:tmpl w:val="EE003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
  </w:num>
  <w:num w:numId="4">
    <w:abstractNumId w:val="16"/>
  </w:num>
  <w:num w:numId="5">
    <w:abstractNumId w:val="38"/>
  </w:num>
  <w:num w:numId="6">
    <w:abstractNumId w:val="40"/>
  </w:num>
  <w:num w:numId="7">
    <w:abstractNumId w:val="23"/>
  </w:num>
  <w:num w:numId="8">
    <w:abstractNumId w:val="19"/>
  </w:num>
  <w:num w:numId="9">
    <w:abstractNumId w:val="22"/>
  </w:num>
  <w:num w:numId="10">
    <w:abstractNumId w:val="18"/>
  </w:num>
  <w:num w:numId="11">
    <w:abstractNumId w:val="37"/>
  </w:num>
  <w:num w:numId="12">
    <w:abstractNumId w:val="24"/>
  </w:num>
  <w:num w:numId="13">
    <w:abstractNumId w:val="3"/>
  </w:num>
  <w:num w:numId="14">
    <w:abstractNumId w:val="46"/>
  </w:num>
  <w:num w:numId="15">
    <w:abstractNumId w:val="14"/>
  </w:num>
  <w:num w:numId="16">
    <w:abstractNumId w:val="4"/>
  </w:num>
  <w:num w:numId="17">
    <w:abstractNumId w:val="33"/>
  </w:num>
  <w:num w:numId="18">
    <w:abstractNumId w:val="21"/>
  </w:num>
  <w:num w:numId="19">
    <w:abstractNumId w:val="6"/>
  </w:num>
  <w:num w:numId="20">
    <w:abstractNumId w:val="47"/>
  </w:num>
  <w:num w:numId="21">
    <w:abstractNumId w:val="26"/>
  </w:num>
  <w:num w:numId="22">
    <w:abstractNumId w:val="42"/>
  </w:num>
  <w:num w:numId="23">
    <w:abstractNumId w:val="25"/>
  </w:num>
  <w:num w:numId="24">
    <w:abstractNumId w:val="15"/>
  </w:num>
  <w:num w:numId="25">
    <w:abstractNumId w:val="9"/>
  </w:num>
  <w:num w:numId="26">
    <w:abstractNumId w:val="41"/>
  </w:num>
  <w:num w:numId="27">
    <w:abstractNumId w:val="34"/>
  </w:num>
  <w:num w:numId="28">
    <w:abstractNumId w:val="30"/>
  </w:num>
  <w:num w:numId="29">
    <w:abstractNumId w:val="43"/>
  </w:num>
  <w:num w:numId="30">
    <w:abstractNumId w:val="45"/>
  </w:num>
  <w:num w:numId="31">
    <w:abstractNumId w:val="7"/>
  </w:num>
  <w:num w:numId="32">
    <w:abstractNumId w:val="32"/>
  </w:num>
  <w:num w:numId="33">
    <w:abstractNumId w:val="39"/>
  </w:num>
  <w:num w:numId="34">
    <w:abstractNumId w:val="12"/>
  </w:num>
  <w:num w:numId="35">
    <w:abstractNumId w:val="2"/>
  </w:num>
  <w:num w:numId="36">
    <w:abstractNumId w:val="5"/>
  </w:num>
  <w:num w:numId="37">
    <w:abstractNumId w:val="28"/>
  </w:num>
  <w:num w:numId="38">
    <w:abstractNumId w:val="35"/>
  </w:num>
  <w:num w:numId="39">
    <w:abstractNumId w:val="10"/>
  </w:num>
  <w:num w:numId="40">
    <w:abstractNumId w:val="13"/>
  </w:num>
  <w:num w:numId="41">
    <w:abstractNumId w:val="27"/>
  </w:num>
  <w:num w:numId="42">
    <w:abstractNumId w:val="29"/>
  </w:num>
  <w:num w:numId="43">
    <w:abstractNumId w:val="11"/>
  </w:num>
  <w:num w:numId="44">
    <w:abstractNumId w:val="44"/>
  </w:num>
  <w:num w:numId="45">
    <w:abstractNumId w:val="8"/>
  </w:num>
  <w:num w:numId="46">
    <w:abstractNumId w:val="31"/>
  </w:num>
  <w:num w:numId="47">
    <w:abstractNumId w:val="1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24"/>
    <w:rsid w:val="000128BC"/>
    <w:rsid w:val="00020E94"/>
    <w:rsid w:val="00031FE5"/>
    <w:rsid w:val="00051AD2"/>
    <w:rsid w:val="00080B9C"/>
    <w:rsid w:val="000C4841"/>
    <w:rsid w:val="000F160D"/>
    <w:rsid w:val="00100747"/>
    <w:rsid w:val="001130AF"/>
    <w:rsid w:val="001A321F"/>
    <w:rsid w:val="001D4C45"/>
    <w:rsid w:val="00201595"/>
    <w:rsid w:val="00256A40"/>
    <w:rsid w:val="002825D4"/>
    <w:rsid w:val="003857E6"/>
    <w:rsid w:val="003860F5"/>
    <w:rsid w:val="00401582"/>
    <w:rsid w:val="00443AA3"/>
    <w:rsid w:val="00455D27"/>
    <w:rsid w:val="00473698"/>
    <w:rsid w:val="00534F1F"/>
    <w:rsid w:val="005832C4"/>
    <w:rsid w:val="005E7138"/>
    <w:rsid w:val="006143F0"/>
    <w:rsid w:val="00616B30"/>
    <w:rsid w:val="00630743"/>
    <w:rsid w:val="0066433F"/>
    <w:rsid w:val="006C5504"/>
    <w:rsid w:val="006D6CC1"/>
    <w:rsid w:val="0071122F"/>
    <w:rsid w:val="007359DC"/>
    <w:rsid w:val="00737575"/>
    <w:rsid w:val="00755A97"/>
    <w:rsid w:val="007B4059"/>
    <w:rsid w:val="007C0719"/>
    <w:rsid w:val="007C172A"/>
    <w:rsid w:val="008227B1"/>
    <w:rsid w:val="008E53DF"/>
    <w:rsid w:val="009006D7"/>
    <w:rsid w:val="009066FC"/>
    <w:rsid w:val="00915CB6"/>
    <w:rsid w:val="009F3959"/>
    <w:rsid w:val="00A04CB5"/>
    <w:rsid w:val="00AB2B48"/>
    <w:rsid w:val="00AD17C9"/>
    <w:rsid w:val="00AF076B"/>
    <w:rsid w:val="00B12A52"/>
    <w:rsid w:val="00B7086E"/>
    <w:rsid w:val="00BE3968"/>
    <w:rsid w:val="00BF4E99"/>
    <w:rsid w:val="00C05A56"/>
    <w:rsid w:val="00C12028"/>
    <w:rsid w:val="00C43095"/>
    <w:rsid w:val="00C62238"/>
    <w:rsid w:val="00C84146"/>
    <w:rsid w:val="00CB3B3B"/>
    <w:rsid w:val="00D12FE8"/>
    <w:rsid w:val="00D662DE"/>
    <w:rsid w:val="00D86742"/>
    <w:rsid w:val="00E30A75"/>
    <w:rsid w:val="00E46F33"/>
    <w:rsid w:val="00E77735"/>
    <w:rsid w:val="00ED484E"/>
    <w:rsid w:val="00F12420"/>
    <w:rsid w:val="00F15E24"/>
    <w:rsid w:val="00FA3199"/>
    <w:rsid w:val="00FC5A5F"/>
    <w:rsid w:val="00FD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6031">
      <w:bodyDiv w:val="1"/>
      <w:marLeft w:val="0"/>
      <w:marRight w:val="0"/>
      <w:marTop w:val="0"/>
      <w:marBottom w:val="0"/>
      <w:divBdr>
        <w:top w:val="none" w:sz="0" w:space="0" w:color="auto"/>
        <w:left w:val="none" w:sz="0" w:space="0" w:color="auto"/>
        <w:bottom w:val="none" w:sz="0" w:space="0" w:color="auto"/>
        <w:right w:val="none" w:sz="0" w:space="0" w:color="auto"/>
      </w:divBdr>
      <w:divsChild>
        <w:div w:id="1135949563">
          <w:marLeft w:val="446"/>
          <w:marRight w:val="0"/>
          <w:marTop w:val="0"/>
          <w:marBottom w:val="0"/>
          <w:divBdr>
            <w:top w:val="none" w:sz="0" w:space="0" w:color="auto"/>
            <w:left w:val="none" w:sz="0" w:space="0" w:color="auto"/>
            <w:bottom w:val="none" w:sz="0" w:space="0" w:color="auto"/>
            <w:right w:val="none" w:sz="0" w:space="0" w:color="auto"/>
          </w:divBdr>
        </w:div>
        <w:div w:id="1018198266">
          <w:marLeft w:val="446"/>
          <w:marRight w:val="0"/>
          <w:marTop w:val="0"/>
          <w:marBottom w:val="0"/>
          <w:divBdr>
            <w:top w:val="none" w:sz="0" w:space="0" w:color="auto"/>
            <w:left w:val="none" w:sz="0" w:space="0" w:color="auto"/>
            <w:bottom w:val="none" w:sz="0" w:space="0" w:color="auto"/>
            <w:right w:val="none" w:sz="0" w:space="0" w:color="auto"/>
          </w:divBdr>
        </w:div>
        <w:div w:id="1868985295">
          <w:marLeft w:val="446"/>
          <w:marRight w:val="0"/>
          <w:marTop w:val="0"/>
          <w:marBottom w:val="0"/>
          <w:divBdr>
            <w:top w:val="none" w:sz="0" w:space="0" w:color="auto"/>
            <w:left w:val="none" w:sz="0" w:space="0" w:color="auto"/>
            <w:bottom w:val="none" w:sz="0" w:space="0" w:color="auto"/>
            <w:right w:val="none" w:sz="0" w:space="0" w:color="auto"/>
          </w:divBdr>
        </w:div>
        <w:div w:id="250505211">
          <w:marLeft w:val="446"/>
          <w:marRight w:val="0"/>
          <w:marTop w:val="0"/>
          <w:marBottom w:val="0"/>
          <w:divBdr>
            <w:top w:val="none" w:sz="0" w:space="0" w:color="auto"/>
            <w:left w:val="none" w:sz="0" w:space="0" w:color="auto"/>
            <w:bottom w:val="none" w:sz="0" w:space="0" w:color="auto"/>
            <w:right w:val="none" w:sz="0" w:space="0" w:color="auto"/>
          </w:divBdr>
        </w:div>
        <w:div w:id="854266378">
          <w:marLeft w:val="446"/>
          <w:marRight w:val="0"/>
          <w:marTop w:val="0"/>
          <w:marBottom w:val="0"/>
          <w:divBdr>
            <w:top w:val="none" w:sz="0" w:space="0" w:color="auto"/>
            <w:left w:val="none" w:sz="0" w:space="0" w:color="auto"/>
            <w:bottom w:val="none" w:sz="0" w:space="0" w:color="auto"/>
            <w:right w:val="none" w:sz="0" w:space="0" w:color="auto"/>
          </w:divBdr>
        </w:div>
      </w:divsChild>
    </w:div>
    <w:div w:id="412703972">
      <w:bodyDiv w:val="1"/>
      <w:marLeft w:val="0"/>
      <w:marRight w:val="0"/>
      <w:marTop w:val="0"/>
      <w:marBottom w:val="0"/>
      <w:divBdr>
        <w:top w:val="none" w:sz="0" w:space="0" w:color="auto"/>
        <w:left w:val="none" w:sz="0" w:space="0" w:color="auto"/>
        <w:bottom w:val="none" w:sz="0" w:space="0" w:color="auto"/>
        <w:right w:val="none" w:sz="0" w:space="0" w:color="auto"/>
      </w:divBdr>
      <w:divsChild>
        <w:div w:id="2002539696">
          <w:marLeft w:val="446"/>
          <w:marRight w:val="0"/>
          <w:marTop w:val="0"/>
          <w:marBottom w:val="0"/>
          <w:divBdr>
            <w:top w:val="none" w:sz="0" w:space="0" w:color="auto"/>
            <w:left w:val="none" w:sz="0" w:space="0" w:color="auto"/>
            <w:bottom w:val="none" w:sz="0" w:space="0" w:color="auto"/>
            <w:right w:val="none" w:sz="0" w:space="0" w:color="auto"/>
          </w:divBdr>
        </w:div>
        <w:div w:id="2060857902">
          <w:marLeft w:val="446"/>
          <w:marRight w:val="0"/>
          <w:marTop w:val="0"/>
          <w:marBottom w:val="0"/>
          <w:divBdr>
            <w:top w:val="none" w:sz="0" w:space="0" w:color="auto"/>
            <w:left w:val="none" w:sz="0" w:space="0" w:color="auto"/>
            <w:bottom w:val="none" w:sz="0" w:space="0" w:color="auto"/>
            <w:right w:val="none" w:sz="0" w:space="0" w:color="auto"/>
          </w:divBdr>
        </w:div>
        <w:div w:id="515927252">
          <w:marLeft w:val="446"/>
          <w:marRight w:val="0"/>
          <w:marTop w:val="0"/>
          <w:marBottom w:val="0"/>
          <w:divBdr>
            <w:top w:val="none" w:sz="0" w:space="0" w:color="auto"/>
            <w:left w:val="none" w:sz="0" w:space="0" w:color="auto"/>
            <w:bottom w:val="none" w:sz="0" w:space="0" w:color="auto"/>
            <w:right w:val="none" w:sz="0" w:space="0" w:color="auto"/>
          </w:divBdr>
        </w:div>
        <w:div w:id="1500463827">
          <w:marLeft w:val="446"/>
          <w:marRight w:val="0"/>
          <w:marTop w:val="0"/>
          <w:marBottom w:val="0"/>
          <w:divBdr>
            <w:top w:val="none" w:sz="0" w:space="0" w:color="auto"/>
            <w:left w:val="none" w:sz="0" w:space="0" w:color="auto"/>
            <w:bottom w:val="none" w:sz="0" w:space="0" w:color="auto"/>
            <w:right w:val="none" w:sz="0" w:space="0" w:color="auto"/>
          </w:divBdr>
        </w:div>
        <w:div w:id="1994945418">
          <w:marLeft w:val="446"/>
          <w:marRight w:val="0"/>
          <w:marTop w:val="0"/>
          <w:marBottom w:val="0"/>
          <w:divBdr>
            <w:top w:val="none" w:sz="0" w:space="0" w:color="auto"/>
            <w:left w:val="none" w:sz="0" w:space="0" w:color="auto"/>
            <w:bottom w:val="none" w:sz="0" w:space="0" w:color="auto"/>
            <w:right w:val="none" w:sz="0" w:space="0" w:color="auto"/>
          </w:divBdr>
        </w:div>
        <w:div w:id="110590915">
          <w:marLeft w:val="446"/>
          <w:marRight w:val="0"/>
          <w:marTop w:val="0"/>
          <w:marBottom w:val="0"/>
          <w:divBdr>
            <w:top w:val="none" w:sz="0" w:space="0" w:color="auto"/>
            <w:left w:val="none" w:sz="0" w:space="0" w:color="auto"/>
            <w:bottom w:val="none" w:sz="0" w:space="0" w:color="auto"/>
            <w:right w:val="none" w:sz="0" w:space="0" w:color="auto"/>
          </w:divBdr>
        </w:div>
      </w:divsChild>
    </w:div>
    <w:div w:id="420958069">
      <w:bodyDiv w:val="1"/>
      <w:marLeft w:val="0"/>
      <w:marRight w:val="0"/>
      <w:marTop w:val="0"/>
      <w:marBottom w:val="0"/>
      <w:divBdr>
        <w:top w:val="none" w:sz="0" w:space="0" w:color="auto"/>
        <w:left w:val="none" w:sz="0" w:space="0" w:color="auto"/>
        <w:bottom w:val="none" w:sz="0" w:space="0" w:color="auto"/>
        <w:right w:val="none" w:sz="0" w:space="0" w:color="auto"/>
      </w:divBdr>
      <w:divsChild>
        <w:div w:id="276452764">
          <w:marLeft w:val="446"/>
          <w:marRight w:val="0"/>
          <w:marTop w:val="0"/>
          <w:marBottom w:val="0"/>
          <w:divBdr>
            <w:top w:val="none" w:sz="0" w:space="0" w:color="auto"/>
            <w:left w:val="none" w:sz="0" w:space="0" w:color="auto"/>
            <w:bottom w:val="none" w:sz="0" w:space="0" w:color="auto"/>
            <w:right w:val="none" w:sz="0" w:space="0" w:color="auto"/>
          </w:divBdr>
        </w:div>
        <w:div w:id="345982292">
          <w:marLeft w:val="446"/>
          <w:marRight w:val="0"/>
          <w:marTop w:val="0"/>
          <w:marBottom w:val="0"/>
          <w:divBdr>
            <w:top w:val="none" w:sz="0" w:space="0" w:color="auto"/>
            <w:left w:val="none" w:sz="0" w:space="0" w:color="auto"/>
            <w:bottom w:val="none" w:sz="0" w:space="0" w:color="auto"/>
            <w:right w:val="none" w:sz="0" w:space="0" w:color="auto"/>
          </w:divBdr>
        </w:div>
        <w:div w:id="1081759933">
          <w:marLeft w:val="446"/>
          <w:marRight w:val="0"/>
          <w:marTop w:val="0"/>
          <w:marBottom w:val="0"/>
          <w:divBdr>
            <w:top w:val="none" w:sz="0" w:space="0" w:color="auto"/>
            <w:left w:val="none" w:sz="0" w:space="0" w:color="auto"/>
            <w:bottom w:val="none" w:sz="0" w:space="0" w:color="auto"/>
            <w:right w:val="none" w:sz="0" w:space="0" w:color="auto"/>
          </w:divBdr>
        </w:div>
        <w:div w:id="723914125">
          <w:marLeft w:val="446"/>
          <w:marRight w:val="0"/>
          <w:marTop w:val="0"/>
          <w:marBottom w:val="0"/>
          <w:divBdr>
            <w:top w:val="none" w:sz="0" w:space="0" w:color="auto"/>
            <w:left w:val="none" w:sz="0" w:space="0" w:color="auto"/>
            <w:bottom w:val="none" w:sz="0" w:space="0" w:color="auto"/>
            <w:right w:val="none" w:sz="0" w:space="0" w:color="auto"/>
          </w:divBdr>
        </w:div>
        <w:div w:id="1742826094">
          <w:marLeft w:val="446"/>
          <w:marRight w:val="0"/>
          <w:marTop w:val="0"/>
          <w:marBottom w:val="0"/>
          <w:divBdr>
            <w:top w:val="none" w:sz="0" w:space="0" w:color="auto"/>
            <w:left w:val="none" w:sz="0" w:space="0" w:color="auto"/>
            <w:bottom w:val="none" w:sz="0" w:space="0" w:color="auto"/>
            <w:right w:val="none" w:sz="0" w:space="0" w:color="auto"/>
          </w:divBdr>
        </w:div>
        <w:div w:id="591545653">
          <w:marLeft w:val="446"/>
          <w:marRight w:val="0"/>
          <w:marTop w:val="0"/>
          <w:marBottom w:val="0"/>
          <w:divBdr>
            <w:top w:val="none" w:sz="0" w:space="0" w:color="auto"/>
            <w:left w:val="none" w:sz="0" w:space="0" w:color="auto"/>
            <w:bottom w:val="none" w:sz="0" w:space="0" w:color="auto"/>
            <w:right w:val="none" w:sz="0" w:space="0" w:color="auto"/>
          </w:divBdr>
        </w:div>
        <w:div w:id="1973779222">
          <w:marLeft w:val="446"/>
          <w:marRight w:val="0"/>
          <w:marTop w:val="0"/>
          <w:marBottom w:val="0"/>
          <w:divBdr>
            <w:top w:val="none" w:sz="0" w:space="0" w:color="auto"/>
            <w:left w:val="none" w:sz="0" w:space="0" w:color="auto"/>
            <w:bottom w:val="none" w:sz="0" w:space="0" w:color="auto"/>
            <w:right w:val="none" w:sz="0" w:space="0" w:color="auto"/>
          </w:divBdr>
        </w:div>
      </w:divsChild>
    </w:div>
    <w:div w:id="481969815">
      <w:bodyDiv w:val="1"/>
      <w:marLeft w:val="0"/>
      <w:marRight w:val="0"/>
      <w:marTop w:val="0"/>
      <w:marBottom w:val="0"/>
      <w:divBdr>
        <w:top w:val="none" w:sz="0" w:space="0" w:color="auto"/>
        <w:left w:val="none" w:sz="0" w:space="0" w:color="auto"/>
        <w:bottom w:val="none" w:sz="0" w:space="0" w:color="auto"/>
        <w:right w:val="none" w:sz="0" w:space="0" w:color="auto"/>
      </w:divBdr>
      <w:divsChild>
        <w:div w:id="1236554253">
          <w:marLeft w:val="446"/>
          <w:marRight w:val="0"/>
          <w:marTop w:val="0"/>
          <w:marBottom w:val="0"/>
          <w:divBdr>
            <w:top w:val="none" w:sz="0" w:space="0" w:color="auto"/>
            <w:left w:val="none" w:sz="0" w:space="0" w:color="auto"/>
            <w:bottom w:val="none" w:sz="0" w:space="0" w:color="auto"/>
            <w:right w:val="none" w:sz="0" w:space="0" w:color="auto"/>
          </w:divBdr>
        </w:div>
        <w:div w:id="1196961823">
          <w:marLeft w:val="446"/>
          <w:marRight w:val="0"/>
          <w:marTop w:val="0"/>
          <w:marBottom w:val="0"/>
          <w:divBdr>
            <w:top w:val="none" w:sz="0" w:space="0" w:color="auto"/>
            <w:left w:val="none" w:sz="0" w:space="0" w:color="auto"/>
            <w:bottom w:val="none" w:sz="0" w:space="0" w:color="auto"/>
            <w:right w:val="none" w:sz="0" w:space="0" w:color="auto"/>
          </w:divBdr>
        </w:div>
        <w:div w:id="2119182846">
          <w:marLeft w:val="446"/>
          <w:marRight w:val="0"/>
          <w:marTop w:val="0"/>
          <w:marBottom w:val="0"/>
          <w:divBdr>
            <w:top w:val="none" w:sz="0" w:space="0" w:color="auto"/>
            <w:left w:val="none" w:sz="0" w:space="0" w:color="auto"/>
            <w:bottom w:val="none" w:sz="0" w:space="0" w:color="auto"/>
            <w:right w:val="none" w:sz="0" w:space="0" w:color="auto"/>
          </w:divBdr>
        </w:div>
        <w:div w:id="1082796460">
          <w:marLeft w:val="446"/>
          <w:marRight w:val="0"/>
          <w:marTop w:val="0"/>
          <w:marBottom w:val="0"/>
          <w:divBdr>
            <w:top w:val="none" w:sz="0" w:space="0" w:color="auto"/>
            <w:left w:val="none" w:sz="0" w:space="0" w:color="auto"/>
            <w:bottom w:val="none" w:sz="0" w:space="0" w:color="auto"/>
            <w:right w:val="none" w:sz="0" w:space="0" w:color="auto"/>
          </w:divBdr>
        </w:div>
        <w:div w:id="81147959">
          <w:marLeft w:val="446"/>
          <w:marRight w:val="0"/>
          <w:marTop w:val="0"/>
          <w:marBottom w:val="0"/>
          <w:divBdr>
            <w:top w:val="none" w:sz="0" w:space="0" w:color="auto"/>
            <w:left w:val="none" w:sz="0" w:space="0" w:color="auto"/>
            <w:bottom w:val="none" w:sz="0" w:space="0" w:color="auto"/>
            <w:right w:val="none" w:sz="0" w:space="0" w:color="auto"/>
          </w:divBdr>
        </w:div>
      </w:divsChild>
    </w:div>
    <w:div w:id="564686099">
      <w:bodyDiv w:val="1"/>
      <w:marLeft w:val="0"/>
      <w:marRight w:val="0"/>
      <w:marTop w:val="0"/>
      <w:marBottom w:val="0"/>
      <w:divBdr>
        <w:top w:val="none" w:sz="0" w:space="0" w:color="auto"/>
        <w:left w:val="none" w:sz="0" w:space="0" w:color="auto"/>
        <w:bottom w:val="none" w:sz="0" w:space="0" w:color="auto"/>
        <w:right w:val="none" w:sz="0" w:space="0" w:color="auto"/>
      </w:divBdr>
    </w:div>
    <w:div w:id="840118529">
      <w:bodyDiv w:val="1"/>
      <w:marLeft w:val="0"/>
      <w:marRight w:val="0"/>
      <w:marTop w:val="0"/>
      <w:marBottom w:val="0"/>
      <w:divBdr>
        <w:top w:val="none" w:sz="0" w:space="0" w:color="auto"/>
        <w:left w:val="none" w:sz="0" w:space="0" w:color="auto"/>
        <w:bottom w:val="none" w:sz="0" w:space="0" w:color="auto"/>
        <w:right w:val="none" w:sz="0" w:space="0" w:color="auto"/>
      </w:divBdr>
      <w:divsChild>
        <w:div w:id="770782290">
          <w:marLeft w:val="446"/>
          <w:marRight w:val="0"/>
          <w:marTop w:val="0"/>
          <w:marBottom w:val="0"/>
          <w:divBdr>
            <w:top w:val="none" w:sz="0" w:space="0" w:color="auto"/>
            <w:left w:val="none" w:sz="0" w:space="0" w:color="auto"/>
            <w:bottom w:val="none" w:sz="0" w:space="0" w:color="auto"/>
            <w:right w:val="none" w:sz="0" w:space="0" w:color="auto"/>
          </w:divBdr>
        </w:div>
        <w:div w:id="159394719">
          <w:marLeft w:val="446"/>
          <w:marRight w:val="0"/>
          <w:marTop w:val="0"/>
          <w:marBottom w:val="0"/>
          <w:divBdr>
            <w:top w:val="none" w:sz="0" w:space="0" w:color="auto"/>
            <w:left w:val="none" w:sz="0" w:space="0" w:color="auto"/>
            <w:bottom w:val="none" w:sz="0" w:space="0" w:color="auto"/>
            <w:right w:val="none" w:sz="0" w:space="0" w:color="auto"/>
          </w:divBdr>
        </w:div>
        <w:div w:id="220099010">
          <w:marLeft w:val="446"/>
          <w:marRight w:val="0"/>
          <w:marTop w:val="0"/>
          <w:marBottom w:val="0"/>
          <w:divBdr>
            <w:top w:val="none" w:sz="0" w:space="0" w:color="auto"/>
            <w:left w:val="none" w:sz="0" w:space="0" w:color="auto"/>
            <w:bottom w:val="none" w:sz="0" w:space="0" w:color="auto"/>
            <w:right w:val="none" w:sz="0" w:space="0" w:color="auto"/>
          </w:divBdr>
        </w:div>
        <w:div w:id="2093040795">
          <w:marLeft w:val="446"/>
          <w:marRight w:val="0"/>
          <w:marTop w:val="0"/>
          <w:marBottom w:val="0"/>
          <w:divBdr>
            <w:top w:val="none" w:sz="0" w:space="0" w:color="auto"/>
            <w:left w:val="none" w:sz="0" w:space="0" w:color="auto"/>
            <w:bottom w:val="none" w:sz="0" w:space="0" w:color="auto"/>
            <w:right w:val="none" w:sz="0" w:space="0" w:color="auto"/>
          </w:divBdr>
        </w:div>
        <w:div w:id="180316489">
          <w:marLeft w:val="446"/>
          <w:marRight w:val="0"/>
          <w:marTop w:val="0"/>
          <w:marBottom w:val="0"/>
          <w:divBdr>
            <w:top w:val="none" w:sz="0" w:space="0" w:color="auto"/>
            <w:left w:val="none" w:sz="0" w:space="0" w:color="auto"/>
            <w:bottom w:val="none" w:sz="0" w:space="0" w:color="auto"/>
            <w:right w:val="none" w:sz="0" w:space="0" w:color="auto"/>
          </w:divBdr>
        </w:div>
      </w:divsChild>
    </w:div>
    <w:div w:id="1098525487">
      <w:bodyDiv w:val="1"/>
      <w:marLeft w:val="0"/>
      <w:marRight w:val="0"/>
      <w:marTop w:val="0"/>
      <w:marBottom w:val="0"/>
      <w:divBdr>
        <w:top w:val="none" w:sz="0" w:space="0" w:color="auto"/>
        <w:left w:val="none" w:sz="0" w:space="0" w:color="auto"/>
        <w:bottom w:val="none" w:sz="0" w:space="0" w:color="auto"/>
        <w:right w:val="none" w:sz="0" w:space="0" w:color="auto"/>
      </w:divBdr>
      <w:divsChild>
        <w:div w:id="375931274">
          <w:marLeft w:val="446"/>
          <w:marRight w:val="0"/>
          <w:marTop w:val="0"/>
          <w:marBottom w:val="0"/>
          <w:divBdr>
            <w:top w:val="none" w:sz="0" w:space="0" w:color="auto"/>
            <w:left w:val="none" w:sz="0" w:space="0" w:color="auto"/>
            <w:bottom w:val="none" w:sz="0" w:space="0" w:color="auto"/>
            <w:right w:val="none" w:sz="0" w:space="0" w:color="auto"/>
          </w:divBdr>
        </w:div>
        <w:div w:id="1129011848">
          <w:marLeft w:val="446"/>
          <w:marRight w:val="0"/>
          <w:marTop w:val="0"/>
          <w:marBottom w:val="0"/>
          <w:divBdr>
            <w:top w:val="none" w:sz="0" w:space="0" w:color="auto"/>
            <w:left w:val="none" w:sz="0" w:space="0" w:color="auto"/>
            <w:bottom w:val="none" w:sz="0" w:space="0" w:color="auto"/>
            <w:right w:val="none" w:sz="0" w:space="0" w:color="auto"/>
          </w:divBdr>
        </w:div>
        <w:div w:id="1890605717">
          <w:marLeft w:val="446"/>
          <w:marRight w:val="0"/>
          <w:marTop w:val="0"/>
          <w:marBottom w:val="0"/>
          <w:divBdr>
            <w:top w:val="none" w:sz="0" w:space="0" w:color="auto"/>
            <w:left w:val="none" w:sz="0" w:space="0" w:color="auto"/>
            <w:bottom w:val="none" w:sz="0" w:space="0" w:color="auto"/>
            <w:right w:val="none" w:sz="0" w:space="0" w:color="auto"/>
          </w:divBdr>
        </w:div>
        <w:div w:id="29695964">
          <w:marLeft w:val="446"/>
          <w:marRight w:val="0"/>
          <w:marTop w:val="0"/>
          <w:marBottom w:val="0"/>
          <w:divBdr>
            <w:top w:val="none" w:sz="0" w:space="0" w:color="auto"/>
            <w:left w:val="none" w:sz="0" w:space="0" w:color="auto"/>
            <w:bottom w:val="none" w:sz="0" w:space="0" w:color="auto"/>
            <w:right w:val="none" w:sz="0" w:space="0" w:color="auto"/>
          </w:divBdr>
        </w:div>
        <w:div w:id="2090075012">
          <w:marLeft w:val="446"/>
          <w:marRight w:val="0"/>
          <w:marTop w:val="0"/>
          <w:marBottom w:val="0"/>
          <w:divBdr>
            <w:top w:val="none" w:sz="0" w:space="0" w:color="auto"/>
            <w:left w:val="none" w:sz="0" w:space="0" w:color="auto"/>
            <w:bottom w:val="none" w:sz="0" w:space="0" w:color="auto"/>
            <w:right w:val="none" w:sz="0" w:space="0" w:color="auto"/>
          </w:divBdr>
        </w:div>
        <w:div w:id="972053582">
          <w:marLeft w:val="446"/>
          <w:marRight w:val="0"/>
          <w:marTop w:val="0"/>
          <w:marBottom w:val="0"/>
          <w:divBdr>
            <w:top w:val="none" w:sz="0" w:space="0" w:color="auto"/>
            <w:left w:val="none" w:sz="0" w:space="0" w:color="auto"/>
            <w:bottom w:val="none" w:sz="0" w:space="0" w:color="auto"/>
            <w:right w:val="none" w:sz="0" w:space="0" w:color="auto"/>
          </w:divBdr>
        </w:div>
      </w:divsChild>
    </w:div>
    <w:div w:id="1173644534">
      <w:bodyDiv w:val="1"/>
      <w:marLeft w:val="0"/>
      <w:marRight w:val="0"/>
      <w:marTop w:val="0"/>
      <w:marBottom w:val="0"/>
      <w:divBdr>
        <w:top w:val="none" w:sz="0" w:space="0" w:color="auto"/>
        <w:left w:val="none" w:sz="0" w:space="0" w:color="auto"/>
        <w:bottom w:val="none" w:sz="0" w:space="0" w:color="auto"/>
        <w:right w:val="none" w:sz="0" w:space="0" w:color="auto"/>
      </w:divBdr>
      <w:divsChild>
        <w:div w:id="1597127726">
          <w:marLeft w:val="446"/>
          <w:marRight w:val="0"/>
          <w:marTop w:val="0"/>
          <w:marBottom w:val="0"/>
          <w:divBdr>
            <w:top w:val="none" w:sz="0" w:space="0" w:color="auto"/>
            <w:left w:val="none" w:sz="0" w:space="0" w:color="auto"/>
            <w:bottom w:val="none" w:sz="0" w:space="0" w:color="auto"/>
            <w:right w:val="none" w:sz="0" w:space="0" w:color="auto"/>
          </w:divBdr>
        </w:div>
        <w:div w:id="666247496">
          <w:marLeft w:val="446"/>
          <w:marRight w:val="0"/>
          <w:marTop w:val="0"/>
          <w:marBottom w:val="0"/>
          <w:divBdr>
            <w:top w:val="none" w:sz="0" w:space="0" w:color="auto"/>
            <w:left w:val="none" w:sz="0" w:space="0" w:color="auto"/>
            <w:bottom w:val="none" w:sz="0" w:space="0" w:color="auto"/>
            <w:right w:val="none" w:sz="0" w:space="0" w:color="auto"/>
          </w:divBdr>
        </w:div>
        <w:div w:id="1628778972">
          <w:marLeft w:val="446"/>
          <w:marRight w:val="0"/>
          <w:marTop w:val="0"/>
          <w:marBottom w:val="0"/>
          <w:divBdr>
            <w:top w:val="none" w:sz="0" w:space="0" w:color="auto"/>
            <w:left w:val="none" w:sz="0" w:space="0" w:color="auto"/>
            <w:bottom w:val="none" w:sz="0" w:space="0" w:color="auto"/>
            <w:right w:val="none" w:sz="0" w:space="0" w:color="auto"/>
          </w:divBdr>
        </w:div>
        <w:div w:id="992415423">
          <w:marLeft w:val="446"/>
          <w:marRight w:val="0"/>
          <w:marTop w:val="0"/>
          <w:marBottom w:val="0"/>
          <w:divBdr>
            <w:top w:val="none" w:sz="0" w:space="0" w:color="auto"/>
            <w:left w:val="none" w:sz="0" w:space="0" w:color="auto"/>
            <w:bottom w:val="none" w:sz="0" w:space="0" w:color="auto"/>
            <w:right w:val="none" w:sz="0" w:space="0" w:color="auto"/>
          </w:divBdr>
        </w:div>
        <w:div w:id="329335693">
          <w:marLeft w:val="446"/>
          <w:marRight w:val="0"/>
          <w:marTop w:val="0"/>
          <w:marBottom w:val="0"/>
          <w:divBdr>
            <w:top w:val="none" w:sz="0" w:space="0" w:color="auto"/>
            <w:left w:val="none" w:sz="0" w:space="0" w:color="auto"/>
            <w:bottom w:val="none" w:sz="0" w:space="0" w:color="auto"/>
            <w:right w:val="none" w:sz="0" w:space="0" w:color="auto"/>
          </w:divBdr>
        </w:div>
        <w:div w:id="679043204">
          <w:marLeft w:val="446"/>
          <w:marRight w:val="0"/>
          <w:marTop w:val="0"/>
          <w:marBottom w:val="0"/>
          <w:divBdr>
            <w:top w:val="none" w:sz="0" w:space="0" w:color="auto"/>
            <w:left w:val="none" w:sz="0" w:space="0" w:color="auto"/>
            <w:bottom w:val="none" w:sz="0" w:space="0" w:color="auto"/>
            <w:right w:val="none" w:sz="0" w:space="0" w:color="auto"/>
          </w:divBdr>
        </w:div>
        <w:div w:id="1562253550">
          <w:marLeft w:val="446"/>
          <w:marRight w:val="0"/>
          <w:marTop w:val="0"/>
          <w:marBottom w:val="0"/>
          <w:divBdr>
            <w:top w:val="none" w:sz="0" w:space="0" w:color="auto"/>
            <w:left w:val="none" w:sz="0" w:space="0" w:color="auto"/>
            <w:bottom w:val="none" w:sz="0" w:space="0" w:color="auto"/>
            <w:right w:val="none" w:sz="0" w:space="0" w:color="auto"/>
          </w:divBdr>
        </w:div>
        <w:div w:id="340816722">
          <w:marLeft w:val="446"/>
          <w:marRight w:val="0"/>
          <w:marTop w:val="0"/>
          <w:marBottom w:val="0"/>
          <w:divBdr>
            <w:top w:val="none" w:sz="0" w:space="0" w:color="auto"/>
            <w:left w:val="none" w:sz="0" w:space="0" w:color="auto"/>
            <w:bottom w:val="none" w:sz="0" w:space="0" w:color="auto"/>
            <w:right w:val="none" w:sz="0" w:space="0" w:color="auto"/>
          </w:divBdr>
        </w:div>
      </w:divsChild>
    </w:div>
    <w:div w:id="1227646093">
      <w:bodyDiv w:val="1"/>
      <w:marLeft w:val="0"/>
      <w:marRight w:val="0"/>
      <w:marTop w:val="0"/>
      <w:marBottom w:val="0"/>
      <w:divBdr>
        <w:top w:val="none" w:sz="0" w:space="0" w:color="auto"/>
        <w:left w:val="none" w:sz="0" w:space="0" w:color="auto"/>
        <w:bottom w:val="none" w:sz="0" w:space="0" w:color="auto"/>
        <w:right w:val="none" w:sz="0" w:space="0" w:color="auto"/>
      </w:divBdr>
    </w:div>
    <w:div w:id="1446316183">
      <w:bodyDiv w:val="1"/>
      <w:marLeft w:val="0"/>
      <w:marRight w:val="0"/>
      <w:marTop w:val="0"/>
      <w:marBottom w:val="0"/>
      <w:divBdr>
        <w:top w:val="none" w:sz="0" w:space="0" w:color="auto"/>
        <w:left w:val="none" w:sz="0" w:space="0" w:color="auto"/>
        <w:bottom w:val="none" w:sz="0" w:space="0" w:color="auto"/>
        <w:right w:val="none" w:sz="0" w:space="0" w:color="auto"/>
      </w:divBdr>
      <w:divsChild>
        <w:div w:id="7680726">
          <w:marLeft w:val="446"/>
          <w:marRight w:val="0"/>
          <w:marTop w:val="0"/>
          <w:marBottom w:val="0"/>
          <w:divBdr>
            <w:top w:val="none" w:sz="0" w:space="0" w:color="auto"/>
            <w:left w:val="none" w:sz="0" w:space="0" w:color="auto"/>
            <w:bottom w:val="none" w:sz="0" w:space="0" w:color="auto"/>
            <w:right w:val="none" w:sz="0" w:space="0" w:color="auto"/>
          </w:divBdr>
        </w:div>
        <w:div w:id="190924985">
          <w:marLeft w:val="446"/>
          <w:marRight w:val="0"/>
          <w:marTop w:val="0"/>
          <w:marBottom w:val="0"/>
          <w:divBdr>
            <w:top w:val="none" w:sz="0" w:space="0" w:color="auto"/>
            <w:left w:val="none" w:sz="0" w:space="0" w:color="auto"/>
            <w:bottom w:val="none" w:sz="0" w:space="0" w:color="auto"/>
            <w:right w:val="none" w:sz="0" w:space="0" w:color="auto"/>
          </w:divBdr>
        </w:div>
        <w:div w:id="15890786">
          <w:marLeft w:val="446"/>
          <w:marRight w:val="0"/>
          <w:marTop w:val="0"/>
          <w:marBottom w:val="0"/>
          <w:divBdr>
            <w:top w:val="none" w:sz="0" w:space="0" w:color="auto"/>
            <w:left w:val="none" w:sz="0" w:space="0" w:color="auto"/>
            <w:bottom w:val="none" w:sz="0" w:space="0" w:color="auto"/>
            <w:right w:val="none" w:sz="0" w:space="0" w:color="auto"/>
          </w:divBdr>
        </w:div>
        <w:div w:id="176701269">
          <w:marLeft w:val="446"/>
          <w:marRight w:val="0"/>
          <w:marTop w:val="0"/>
          <w:marBottom w:val="0"/>
          <w:divBdr>
            <w:top w:val="none" w:sz="0" w:space="0" w:color="auto"/>
            <w:left w:val="none" w:sz="0" w:space="0" w:color="auto"/>
            <w:bottom w:val="none" w:sz="0" w:space="0" w:color="auto"/>
            <w:right w:val="none" w:sz="0" w:space="0" w:color="auto"/>
          </w:divBdr>
        </w:div>
        <w:div w:id="1274942717">
          <w:marLeft w:val="446"/>
          <w:marRight w:val="0"/>
          <w:marTop w:val="0"/>
          <w:marBottom w:val="0"/>
          <w:divBdr>
            <w:top w:val="none" w:sz="0" w:space="0" w:color="auto"/>
            <w:left w:val="none" w:sz="0" w:space="0" w:color="auto"/>
            <w:bottom w:val="none" w:sz="0" w:space="0" w:color="auto"/>
            <w:right w:val="none" w:sz="0" w:space="0" w:color="auto"/>
          </w:divBdr>
        </w:div>
        <w:div w:id="1418138901">
          <w:marLeft w:val="446"/>
          <w:marRight w:val="0"/>
          <w:marTop w:val="0"/>
          <w:marBottom w:val="0"/>
          <w:divBdr>
            <w:top w:val="none" w:sz="0" w:space="0" w:color="auto"/>
            <w:left w:val="none" w:sz="0" w:space="0" w:color="auto"/>
            <w:bottom w:val="none" w:sz="0" w:space="0" w:color="auto"/>
            <w:right w:val="none" w:sz="0" w:space="0" w:color="auto"/>
          </w:divBdr>
        </w:div>
      </w:divsChild>
    </w:div>
    <w:div w:id="1775858265">
      <w:bodyDiv w:val="1"/>
      <w:marLeft w:val="0"/>
      <w:marRight w:val="0"/>
      <w:marTop w:val="0"/>
      <w:marBottom w:val="0"/>
      <w:divBdr>
        <w:top w:val="none" w:sz="0" w:space="0" w:color="auto"/>
        <w:left w:val="none" w:sz="0" w:space="0" w:color="auto"/>
        <w:bottom w:val="none" w:sz="0" w:space="0" w:color="auto"/>
        <w:right w:val="none" w:sz="0" w:space="0" w:color="auto"/>
      </w:divBdr>
      <w:divsChild>
        <w:div w:id="1265961292">
          <w:marLeft w:val="446"/>
          <w:marRight w:val="0"/>
          <w:marTop w:val="0"/>
          <w:marBottom w:val="0"/>
          <w:divBdr>
            <w:top w:val="none" w:sz="0" w:space="0" w:color="auto"/>
            <w:left w:val="none" w:sz="0" w:space="0" w:color="auto"/>
            <w:bottom w:val="none" w:sz="0" w:space="0" w:color="auto"/>
            <w:right w:val="none" w:sz="0" w:space="0" w:color="auto"/>
          </w:divBdr>
        </w:div>
        <w:div w:id="589967912">
          <w:marLeft w:val="446"/>
          <w:marRight w:val="0"/>
          <w:marTop w:val="0"/>
          <w:marBottom w:val="0"/>
          <w:divBdr>
            <w:top w:val="none" w:sz="0" w:space="0" w:color="auto"/>
            <w:left w:val="none" w:sz="0" w:space="0" w:color="auto"/>
            <w:bottom w:val="none" w:sz="0" w:space="0" w:color="auto"/>
            <w:right w:val="none" w:sz="0" w:space="0" w:color="auto"/>
          </w:divBdr>
        </w:div>
        <w:div w:id="367413719">
          <w:marLeft w:val="446"/>
          <w:marRight w:val="0"/>
          <w:marTop w:val="0"/>
          <w:marBottom w:val="0"/>
          <w:divBdr>
            <w:top w:val="none" w:sz="0" w:space="0" w:color="auto"/>
            <w:left w:val="none" w:sz="0" w:space="0" w:color="auto"/>
            <w:bottom w:val="none" w:sz="0" w:space="0" w:color="auto"/>
            <w:right w:val="none" w:sz="0" w:space="0" w:color="auto"/>
          </w:divBdr>
        </w:div>
        <w:div w:id="1358504941">
          <w:marLeft w:val="446"/>
          <w:marRight w:val="0"/>
          <w:marTop w:val="0"/>
          <w:marBottom w:val="0"/>
          <w:divBdr>
            <w:top w:val="none" w:sz="0" w:space="0" w:color="auto"/>
            <w:left w:val="none" w:sz="0" w:space="0" w:color="auto"/>
            <w:bottom w:val="none" w:sz="0" w:space="0" w:color="auto"/>
            <w:right w:val="none" w:sz="0" w:space="0" w:color="auto"/>
          </w:divBdr>
        </w:div>
        <w:div w:id="73016354">
          <w:marLeft w:val="446"/>
          <w:marRight w:val="0"/>
          <w:marTop w:val="0"/>
          <w:marBottom w:val="0"/>
          <w:divBdr>
            <w:top w:val="none" w:sz="0" w:space="0" w:color="auto"/>
            <w:left w:val="none" w:sz="0" w:space="0" w:color="auto"/>
            <w:bottom w:val="none" w:sz="0" w:space="0" w:color="auto"/>
            <w:right w:val="none" w:sz="0" w:space="0" w:color="auto"/>
          </w:divBdr>
        </w:div>
        <w:div w:id="1235624848">
          <w:marLeft w:val="446"/>
          <w:marRight w:val="0"/>
          <w:marTop w:val="0"/>
          <w:marBottom w:val="0"/>
          <w:divBdr>
            <w:top w:val="none" w:sz="0" w:space="0" w:color="auto"/>
            <w:left w:val="none" w:sz="0" w:space="0" w:color="auto"/>
            <w:bottom w:val="none" w:sz="0" w:space="0" w:color="auto"/>
            <w:right w:val="none" w:sz="0" w:space="0" w:color="auto"/>
          </w:divBdr>
        </w:div>
      </w:divsChild>
    </w:div>
    <w:div w:id="2017031362">
      <w:bodyDiv w:val="1"/>
      <w:marLeft w:val="0"/>
      <w:marRight w:val="0"/>
      <w:marTop w:val="0"/>
      <w:marBottom w:val="0"/>
      <w:divBdr>
        <w:top w:val="none" w:sz="0" w:space="0" w:color="auto"/>
        <w:left w:val="none" w:sz="0" w:space="0" w:color="auto"/>
        <w:bottom w:val="none" w:sz="0" w:space="0" w:color="auto"/>
        <w:right w:val="none" w:sz="0" w:space="0" w:color="auto"/>
      </w:divBdr>
      <w:divsChild>
        <w:div w:id="759645103">
          <w:marLeft w:val="446"/>
          <w:marRight w:val="0"/>
          <w:marTop w:val="0"/>
          <w:marBottom w:val="0"/>
          <w:divBdr>
            <w:top w:val="none" w:sz="0" w:space="0" w:color="auto"/>
            <w:left w:val="none" w:sz="0" w:space="0" w:color="auto"/>
            <w:bottom w:val="none" w:sz="0" w:space="0" w:color="auto"/>
            <w:right w:val="none" w:sz="0" w:space="0" w:color="auto"/>
          </w:divBdr>
        </w:div>
        <w:div w:id="1563784229">
          <w:marLeft w:val="446"/>
          <w:marRight w:val="0"/>
          <w:marTop w:val="0"/>
          <w:marBottom w:val="0"/>
          <w:divBdr>
            <w:top w:val="none" w:sz="0" w:space="0" w:color="auto"/>
            <w:left w:val="none" w:sz="0" w:space="0" w:color="auto"/>
            <w:bottom w:val="none" w:sz="0" w:space="0" w:color="auto"/>
            <w:right w:val="none" w:sz="0" w:space="0" w:color="auto"/>
          </w:divBdr>
        </w:div>
        <w:div w:id="1840846006">
          <w:marLeft w:val="446"/>
          <w:marRight w:val="0"/>
          <w:marTop w:val="0"/>
          <w:marBottom w:val="0"/>
          <w:divBdr>
            <w:top w:val="none" w:sz="0" w:space="0" w:color="auto"/>
            <w:left w:val="none" w:sz="0" w:space="0" w:color="auto"/>
            <w:bottom w:val="none" w:sz="0" w:space="0" w:color="auto"/>
            <w:right w:val="none" w:sz="0" w:space="0" w:color="auto"/>
          </w:divBdr>
        </w:div>
        <w:div w:id="459036656">
          <w:marLeft w:val="446"/>
          <w:marRight w:val="0"/>
          <w:marTop w:val="0"/>
          <w:marBottom w:val="0"/>
          <w:divBdr>
            <w:top w:val="none" w:sz="0" w:space="0" w:color="auto"/>
            <w:left w:val="none" w:sz="0" w:space="0" w:color="auto"/>
            <w:bottom w:val="none" w:sz="0" w:space="0" w:color="auto"/>
            <w:right w:val="none" w:sz="0" w:space="0" w:color="auto"/>
          </w:divBdr>
        </w:div>
        <w:div w:id="259070225">
          <w:marLeft w:val="446"/>
          <w:marRight w:val="0"/>
          <w:marTop w:val="0"/>
          <w:marBottom w:val="0"/>
          <w:divBdr>
            <w:top w:val="none" w:sz="0" w:space="0" w:color="auto"/>
            <w:left w:val="none" w:sz="0" w:space="0" w:color="auto"/>
            <w:bottom w:val="none" w:sz="0" w:space="0" w:color="auto"/>
            <w:right w:val="none" w:sz="0" w:space="0" w:color="auto"/>
          </w:divBdr>
        </w:div>
        <w:div w:id="388652626">
          <w:marLeft w:val="446"/>
          <w:marRight w:val="0"/>
          <w:marTop w:val="0"/>
          <w:marBottom w:val="0"/>
          <w:divBdr>
            <w:top w:val="none" w:sz="0" w:space="0" w:color="auto"/>
            <w:left w:val="none" w:sz="0" w:space="0" w:color="auto"/>
            <w:bottom w:val="none" w:sz="0" w:space="0" w:color="auto"/>
            <w:right w:val="none" w:sz="0" w:space="0" w:color="auto"/>
          </w:divBdr>
        </w:div>
        <w:div w:id="63530397">
          <w:marLeft w:val="446"/>
          <w:marRight w:val="0"/>
          <w:marTop w:val="0"/>
          <w:marBottom w:val="0"/>
          <w:divBdr>
            <w:top w:val="none" w:sz="0" w:space="0" w:color="auto"/>
            <w:left w:val="none" w:sz="0" w:space="0" w:color="auto"/>
            <w:bottom w:val="none" w:sz="0" w:space="0" w:color="auto"/>
            <w:right w:val="none" w:sz="0" w:space="0" w:color="auto"/>
          </w:divBdr>
        </w:div>
        <w:div w:id="9967679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o.org" TargetMode="External"/><Relationship Id="rId18" Type="http://schemas.openxmlformats.org/officeDocument/2006/relationships/hyperlink" Target="http://www.ocr.org.uk/qualifications/gcse-german-j731-j031-j131-from-2012/" TargetMode="External"/><Relationship Id="rId26" Type="http://schemas.openxmlformats.org/officeDocument/2006/relationships/hyperlink" Target="http://www.bbc.co.uk/schools/gcsebitesize/german/" TargetMode="External"/><Relationship Id="rId3" Type="http://schemas.openxmlformats.org/officeDocument/2006/relationships/styles" Target="styles.xml"/><Relationship Id="rId21" Type="http://schemas.openxmlformats.org/officeDocument/2006/relationships/hyperlink" Target="http://www.languagesonline.org.uk/" TargetMode="External"/><Relationship Id="rId7" Type="http://schemas.openxmlformats.org/officeDocument/2006/relationships/footnotes" Target="footnotes.xml"/><Relationship Id="rId12" Type="http://schemas.openxmlformats.org/officeDocument/2006/relationships/hyperlink" Target="http://www.dict.cc" TargetMode="External"/><Relationship Id="rId17" Type="http://schemas.openxmlformats.org/officeDocument/2006/relationships/hyperlink" Target="http://www.aqa.org.uk/subjects/languages/as-and-a-level/german-2660/past-papers-and-mark-schemes" TargetMode="External"/><Relationship Id="rId25" Type="http://schemas.openxmlformats.org/officeDocument/2006/relationships/hyperlink" Target="http://qualifications.pearson.com/en/qualifications/edexcel-international-gcses-and-edexcel-certificates/edexcel-certificate-german.coursematerials.html" TargetMode="External"/><Relationship Id="rId2" Type="http://schemas.openxmlformats.org/officeDocument/2006/relationships/numbering" Target="numbering.xml"/><Relationship Id="rId16" Type="http://schemas.openxmlformats.org/officeDocument/2006/relationships/hyperlink" Target="http://www.dict.cc" TargetMode="External"/><Relationship Id="rId20" Type="http://schemas.openxmlformats.org/officeDocument/2006/relationships/hyperlink" Target="http://www.bbc.co.uk/schools/gcsebitesize/germ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ocr.org.uk/qualifications/gcse-german-j731-j031-j131-from-2012/" TargetMode="External"/><Relationship Id="rId5" Type="http://schemas.openxmlformats.org/officeDocument/2006/relationships/settings" Target="settings.xml"/><Relationship Id="rId15" Type="http://schemas.openxmlformats.org/officeDocument/2006/relationships/hyperlink" Target="http://www.leo.org" TargetMode="External"/><Relationship Id="rId23" Type="http://schemas.openxmlformats.org/officeDocument/2006/relationships/hyperlink" Target="http://www.aqa.org.uk/subjects/languages/as-and-a-level/german-2660/past-papers-and-mark-schemes" TargetMode="Externa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qualifications.pearson.com/en/qualifications/edexcel-international-gcses-and-edexcel-certificates/edexcel-certificate-german.coursematerials.html" TargetMode="External"/><Relationship Id="rId4" Type="http://schemas.microsoft.com/office/2007/relationships/stylesWithEffects" Target="stylesWithEffects.xml"/><Relationship Id="rId9" Type="http://schemas.openxmlformats.org/officeDocument/2006/relationships/hyperlink" Target="http://www.google.co.uk/url?sa=i&amp;rct=j&amp;q=bishop+wordsworth's+school+logo&amp;source=images&amp;cd=&amp;cad=rja&amp;docid=-j9j06jqZYZVgM&amp;tbnid=PtBPAAAbVlYmnM:&amp;ved=0CAUQjRw&amp;url=https://twitter.com/BWordsworths&amp;ei=khv4UeCEEMaM7Qb4rIHgCQ&amp;psig=AFQjCNF0YNhKY8skw4EOFonONwzUJwQoFQ&amp;ust=1375300868765927" TargetMode="External"/><Relationship Id="rId14" Type="http://schemas.openxmlformats.org/officeDocument/2006/relationships/hyperlink" Target="http://www.languagesonline.org.uk/" TargetMode="External"/><Relationship Id="rId22" Type="http://schemas.openxmlformats.org/officeDocument/2006/relationships/hyperlink" Target="http://www.listenlive.eu/germany.html" TargetMode="External"/><Relationship Id="rId27" Type="http://schemas.openxmlformats.org/officeDocument/2006/relationships/hyperlink" Target="http://www.language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F25ED-3593-44F9-A42F-91982215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2548</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2017-11-07T14:36:00Z</dcterms:created>
  <dcterms:modified xsi:type="dcterms:W3CDTF">2017-11-07T14:36:00Z</dcterms:modified>
</cp:coreProperties>
</file>