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07" w:rsidRDefault="00321407"/>
    <w:p w:rsidR="00874EC4" w:rsidRDefault="00FE5227">
      <w:pPr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bookmarkStart w:id="0" w:name="_GoBack"/>
      <w:bookmarkEnd w:id="0"/>
      <w:r w:rsidR="00874EC4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The end of Post-War Consensus, 1970-1979</w:t>
      </w:r>
    </w:p>
    <w:p w:rsidR="00874EC4" w:rsidRDefault="00874EC4">
      <w:pPr>
        <w:rPr>
          <w:b/>
          <w:sz w:val="36"/>
          <w:szCs w:val="36"/>
        </w:rPr>
      </w:pPr>
    </w:p>
    <w:p w:rsidR="00874EC4" w:rsidRPr="00066EE4" w:rsidRDefault="00874EC4" w:rsidP="00874EC4">
      <w:pPr>
        <w:pStyle w:val="ListParagraph"/>
        <w:rPr>
          <w:b/>
        </w:rPr>
      </w:pPr>
      <w:r w:rsidRPr="00066EE4">
        <w:rPr>
          <w:b/>
        </w:rPr>
        <w:t>Practice essay questions</w:t>
      </w:r>
    </w:p>
    <w:p w:rsidR="00874EC4" w:rsidRDefault="00874EC4">
      <w:pPr>
        <w:rPr>
          <w:b/>
          <w:sz w:val="36"/>
          <w:szCs w:val="36"/>
        </w:rPr>
      </w:pPr>
    </w:p>
    <w:p w:rsidR="00874EC4" w:rsidRDefault="00FE5227" w:rsidP="00874EC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‘The Conservatives lost the February 1974 election solely over economic management’</w:t>
      </w:r>
    </w:p>
    <w:p w:rsidR="00874EC4" w:rsidRDefault="00874EC4" w:rsidP="00874EC4">
      <w:pPr>
        <w:pStyle w:val="ListParagraph"/>
        <w:ind w:left="1080"/>
        <w:rPr>
          <w:szCs w:val="24"/>
        </w:rPr>
      </w:pPr>
      <w:r>
        <w:rPr>
          <w:szCs w:val="24"/>
        </w:rPr>
        <w:t>Explain why you agree or disagree with this view.</w:t>
      </w: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‘</w:t>
      </w:r>
      <w:r w:rsidR="00FE5227">
        <w:rPr>
          <w:szCs w:val="24"/>
        </w:rPr>
        <w:t>Wilson’s Social Contract stood no more chance of calming and regulating industrial relations than the Conservatives’ Industrial Relations Act’.</w:t>
      </w:r>
    </w:p>
    <w:p w:rsidR="00874EC4" w:rsidRDefault="00874EC4" w:rsidP="00874EC4">
      <w:pPr>
        <w:pStyle w:val="ListParagraph"/>
        <w:ind w:left="1080"/>
        <w:rPr>
          <w:szCs w:val="24"/>
        </w:rPr>
      </w:pPr>
      <w:r>
        <w:rPr>
          <w:szCs w:val="24"/>
        </w:rPr>
        <w:t>Explain why you agree or disagree with this view.</w:t>
      </w: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ind w:left="1080"/>
        <w:rPr>
          <w:szCs w:val="24"/>
        </w:rPr>
      </w:pPr>
    </w:p>
    <w:p w:rsidR="00874EC4" w:rsidRDefault="00874EC4" w:rsidP="00874EC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‘</w:t>
      </w:r>
      <w:r w:rsidR="00FE5227">
        <w:rPr>
          <w:szCs w:val="24"/>
        </w:rPr>
        <w:t>Bloody Sunday was the point at which the situation in Northern Ireland slipped out of political control’</w:t>
      </w:r>
      <w:r>
        <w:rPr>
          <w:szCs w:val="24"/>
        </w:rPr>
        <w:t xml:space="preserve">. </w:t>
      </w:r>
    </w:p>
    <w:p w:rsidR="00874EC4" w:rsidRDefault="00874EC4" w:rsidP="00874EC4">
      <w:pPr>
        <w:pStyle w:val="ListParagraph"/>
        <w:ind w:left="1080"/>
        <w:rPr>
          <w:szCs w:val="24"/>
        </w:rPr>
      </w:pPr>
      <w:r>
        <w:rPr>
          <w:szCs w:val="24"/>
        </w:rPr>
        <w:t>Explain why you agree or disagree with this view.</w:t>
      </w:r>
    </w:p>
    <w:p w:rsidR="00FE5227" w:rsidRDefault="00FE5227" w:rsidP="00874EC4">
      <w:pPr>
        <w:pStyle w:val="ListParagraph"/>
        <w:ind w:left="1080"/>
        <w:rPr>
          <w:szCs w:val="24"/>
        </w:rPr>
      </w:pPr>
    </w:p>
    <w:p w:rsidR="00FE5227" w:rsidRDefault="00FE5227" w:rsidP="00874EC4">
      <w:pPr>
        <w:pStyle w:val="ListParagraph"/>
        <w:ind w:left="1080"/>
        <w:rPr>
          <w:szCs w:val="24"/>
        </w:rPr>
      </w:pPr>
    </w:p>
    <w:p w:rsidR="00FE5227" w:rsidRDefault="00FE5227" w:rsidP="00FE522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‘The high level of immigration in the 1970s had a major impact on British society’.</w:t>
      </w:r>
    </w:p>
    <w:p w:rsidR="00FE5227" w:rsidRDefault="00FE5227" w:rsidP="00FE5227">
      <w:pPr>
        <w:pStyle w:val="ListParagraph"/>
        <w:ind w:left="1080"/>
        <w:rPr>
          <w:szCs w:val="24"/>
        </w:rPr>
      </w:pPr>
      <w:r>
        <w:rPr>
          <w:szCs w:val="24"/>
        </w:rPr>
        <w:t>Explain why you agree or disagree with this view.</w:t>
      </w:r>
    </w:p>
    <w:p w:rsidR="00FE5227" w:rsidRDefault="00FE5227" w:rsidP="00FE5227">
      <w:pPr>
        <w:pStyle w:val="ListParagraph"/>
        <w:ind w:left="1080"/>
        <w:rPr>
          <w:szCs w:val="24"/>
        </w:rPr>
      </w:pPr>
    </w:p>
    <w:p w:rsidR="00FE5227" w:rsidRDefault="00FE5227" w:rsidP="00FE5227">
      <w:pPr>
        <w:pStyle w:val="ListParagraph"/>
        <w:ind w:left="1080"/>
        <w:rPr>
          <w:szCs w:val="24"/>
        </w:rPr>
      </w:pPr>
    </w:p>
    <w:p w:rsidR="00FE5227" w:rsidRDefault="00FE5227" w:rsidP="00FE522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‘Heath’s reasons for Britain joining the EEC were idealistic; Wilson’s reasons for holding a referendum were pragmatic’.</w:t>
      </w:r>
    </w:p>
    <w:p w:rsidR="00FE5227" w:rsidRDefault="00FE5227" w:rsidP="00FE5227">
      <w:pPr>
        <w:pStyle w:val="ListParagraph"/>
        <w:ind w:left="1080"/>
        <w:rPr>
          <w:szCs w:val="24"/>
        </w:rPr>
      </w:pPr>
      <w:r>
        <w:rPr>
          <w:szCs w:val="24"/>
        </w:rPr>
        <w:t>Explain why you agree or disagree with this view.</w:t>
      </w:r>
    </w:p>
    <w:p w:rsidR="00FE5227" w:rsidRDefault="00FE5227" w:rsidP="00FE5227">
      <w:pPr>
        <w:pStyle w:val="ListParagraph"/>
        <w:ind w:left="1080"/>
        <w:rPr>
          <w:szCs w:val="24"/>
        </w:rPr>
      </w:pPr>
    </w:p>
    <w:p w:rsidR="00874EC4" w:rsidRPr="00874EC4" w:rsidRDefault="00874EC4" w:rsidP="00874EC4">
      <w:pPr>
        <w:pStyle w:val="ListParagraph"/>
        <w:ind w:left="1080"/>
        <w:rPr>
          <w:szCs w:val="24"/>
        </w:rPr>
      </w:pPr>
    </w:p>
    <w:p w:rsidR="00874EC4" w:rsidRPr="00874EC4" w:rsidRDefault="00874EC4">
      <w:pPr>
        <w:rPr>
          <w:b/>
          <w:szCs w:val="24"/>
        </w:rPr>
      </w:pPr>
    </w:p>
    <w:sectPr w:rsidR="00874EC4" w:rsidRPr="00874EC4" w:rsidSect="00874EC4">
      <w:pgSz w:w="11906" w:h="16838"/>
      <w:pgMar w:top="113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8D4"/>
    <w:multiLevelType w:val="hybridMultilevel"/>
    <w:tmpl w:val="B6AC9298"/>
    <w:lvl w:ilvl="0" w:tplc="65C8F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C9235B"/>
    <w:multiLevelType w:val="hybridMultilevel"/>
    <w:tmpl w:val="4866BD36"/>
    <w:lvl w:ilvl="0" w:tplc="27C40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C4"/>
    <w:rsid w:val="0008622A"/>
    <w:rsid w:val="00321407"/>
    <w:rsid w:val="00874EC4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Office Word</Application>
  <DocSecurity>0</DocSecurity>
  <Lines>6</Lines>
  <Paragraphs>1</Paragraphs>
  <ScaleCrop>false</ScaleCrop>
  <Company>Bishop Wordsworth's School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dcterms:created xsi:type="dcterms:W3CDTF">2017-03-08T12:13:00Z</dcterms:created>
  <dcterms:modified xsi:type="dcterms:W3CDTF">2017-03-08T12:18:00Z</dcterms:modified>
</cp:coreProperties>
</file>