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BF" w:rsidRDefault="00CC61BF" w:rsidP="00CC61BF"/>
    <w:p w:rsidR="00CC61BF" w:rsidRDefault="00CC61BF" w:rsidP="00CC61BF">
      <w:pPr>
        <w:pStyle w:val="ListParagraph"/>
      </w:pPr>
      <w:proofErr w:type="gramStart"/>
      <w:r>
        <w:t>Potential Crusades questions.</w:t>
      </w:r>
      <w:proofErr w:type="gramEnd"/>
      <w:r>
        <w:t xml:space="preserve"> The board still haven’t got back to me with approval, although they have approved the Crusades as our topic, so it is possible we will need to do some tweaking. I don’t anticipate too much change though, and you can at least get going with a topic area.</w:t>
      </w:r>
    </w:p>
    <w:p w:rsidR="00CC61BF" w:rsidRDefault="00CC61BF" w:rsidP="00CC61BF">
      <w:pPr>
        <w:pStyle w:val="ListParagraph"/>
      </w:pPr>
      <w:bookmarkStart w:id="0" w:name="_GoBack"/>
      <w:bookmarkEnd w:id="0"/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>In the context of 1096-1192, to what extent was religion the main reason for joining the Crusades?</w:t>
      </w:r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>In the context of 1096-1192, to what extent was material gain the main reason for joining the Crusades?</w:t>
      </w:r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>In the context of 1096-1192, to what extent was poor leadership the most important cause of failures during the Crusades?</w:t>
      </w:r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 xml:space="preserve">How important was Christian disunity in the Western failures in the Crusades </w:t>
      </w:r>
      <w:proofErr w:type="gramStart"/>
      <w:r>
        <w:t>between 1096-1192</w:t>
      </w:r>
      <w:proofErr w:type="gramEnd"/>
      <w:r>
        <w:t>?</w:t>
      </w:r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>How far was aid from the west responsible for the survival of the Crusader states in the twelfth century?</w:t>
      </w:r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>How far was Muslim disunity responsible for the survival of the Crusader states in the twelfth century?</w:t>
      </w:r>
    </w:p>
    <w:p w:rsidR="00CC61BF" w:rsidRDefault="00CC61BF" w:rsidP="00CC61BF">
      <w:pPr>
        <w:pStyle w:val="ListParagraph"/>
        <w:numPr>
          <w:ilvl w:val="0"/>
          <w:numId w:val="1"/>
        </w:numPr>
      </w:pPr>
      <w:r>
        <w:t>Assess the reasons for the development and survival of the Crusader states in the twelfth century.</w:t>
      </w:r>
    </w:p>
    <w:p w:rsidR="00CC61BF" w:rsidRDefault="00CC61BF" w:rsidP="00CC61BF">
      <w:r>
        <w:t>If you</w:t>
      </w:r>
      <w:r>
        <w:t xml:space="preserve"> want to answer a question on warfare or the role of </w:t>
      </w:r>
      <w:r>
        <w:t xml:space="preserve">women and Children, perhaps you could come up with your own questions </w:t>
      </w:r>
      <w:proofErr w:type="gramStart"/>
      <w:r>
        <w:t>( you</w:t>
      </w:r>
      <w:proofErr w:type="gramEnd"/>
      <w:r>
        <w:t xml:space="preserve"> must check them with us) ,</w:t>
      </w:r>
      <w:r>
        <w:t>in the context of about 100 years.</w:t>
      </w:r>
    </w:p>
    <w:p w:rsidR="00CC61BF" w:rsidRDefault="00CC61BF" w:rsidP="00CC61BF">
      <w:r>
        <w:t>Don’t forget to keep a reading log.</w:t>
      </w:r>
    </w:p>
    <w:p w:rsidR="00CC61BF" w:rsidRDefault="00CC61BF" w:rsidP="00CC61BF"/>
    <w:p w:rsidR="004A6A3B" w:rsidRDefault="004A6A3B"/>
    <w:sectPr w:rsidR="004A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1F7"/>
    <w:multiLevelType w:val="hybridMultilevel"/>
    <w:tmpl w:val="32067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BF"/>
    <w:rsid w:val="004A6A3B"/>
    <w:rsid w:val="00C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2016-07-28T08:01:00Z</dcterms:created>
  <dcterms:modified xsi:type="dcterms:W3CDTF">2016-07-28T08:06:00Z</dcterms:modified>
</cp:coreProperties>
</file>