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7E" w:rsidRPr="00CB487E" w:rsidRDefault="00CB487E">
      <w:pPr>
        <w:rPr>
          <w:b/>
          <w:sz w:val="48"/>
          <w:u w:val="single"/>
        </w:rPr>
      </w:pPr>
      <w:r w:rsidRPr="00CB487E">
        <w:rPr>
          <w:b/>
          <w:sz w:val="48"/>
          <w:u w:val="single"/>
        </w:rPr>
        <w:t>Reducing the impacts of tectonic hazards</w:t>
      </w:r>
    </w:p>
    <w:p w:rsidR="00CB487E" w:rsidRDefault="00CB487E">
      <w:pPr>
        <w:rPr>
          <w:sz w:val="28"/>
        </w:rPr>
      </w:pPr>
      <w:r>
        <w:rPr>
          <w:sz w:val="28"/>
        </w:rPr>
        <w:t xml:space="preserve">What can people do to reduce the impacts </w:t>
      </w:r>
      <w:proofErr w:type="gramStart"/>
      <w:r>
        <w:rPr>
          <w:sz w:val="28"/>
        </w:rPr>
        <w:t>of:</w:t>
      </w:r>
      <w:proofErr w:type="gramEnd"/>
    </w:p>
    <w:p w:rsidR="00CB487E" w:rsidRPr="00CB487E" w:rsidRDefault="00CB487E" w:rsidP="00CB487E">
      <w:pPr>
        <w:pStyle w:val="ListParagraph"/>
        <w:numPr>
          <w:ilvl w:val="0"/>
          <w:numId w:val="2"/>
        </w:numPr>
        <w:rPr>
          <w:sz w:val="28"/>
        </w:rPr>
      </w:pPr>
      <w:r w:rsidRPr="00CB487E">
        <w:rPr>
          <w:sz w:val="28"/>
        </w:rPr>
        <w:t>Volcanic eruptions?</w:t>
      </w:r>
    </w:p>
    <w:p w:rsidR="00CB487E" w:rsidRPr="00CB487E" w:rsidRDefault="00CB487E" w:rsidP="00CB487E">
      <w:pPr>
        <w:pStyle w:val="ListParagraph"/>
        <w:numPr>
          <w:ilvl w:val="0"/>
          <w:numId w:val="2"/>
        </w:numPr>
        <w:rPr>
          <w:sz w:val="28"/>
        </w:rPr>
      </w:pPr>
      <w:r w:rsidRPr="00CB487E">
        <w:rPr>
          <w:sz w:val="28"/>
        </w:rPr>
        <w:t>Earthquakes?</w:t>
      </w:r>
    </w:p>
    <w:p w:rsidR="00CB487E" w:rsidRPr="00CB487E" w:rsidRDefault="00CB487E">
      <w:pPr>
        <w:rPr>
          <w:sz w:val="28"/>
        </w:rPr>
      </w:pPr>
      <w:r>
        <w:rPr>
          <w:sz w:val="28"/>
        </w:rPr>
        <w:t xml:space="preserve">In each case, think about reducing the impacts of primary and secondary impacts, and what individuals can do as well as governments.  Make sure you </w:t>
      </w:r>
      <w:r w:rsidRPr="00CB487E">
        <w:rPr>
          <w:sz w:val="28"/>
          <w:u w:val="single"/>
        </w:rPr>
        <w:t>explain</w:t>
      </w:r>
      <w:r>
        <w:rPr>
          <w:sz w:val="28"/>
        </w:rPr>
        <w:t xml:space="preserve"> how the methods will help reduce the impacts, as well as just describing</w:t>
      </w:r>
      <w:bookmarkStart w:id="0" w:name="_GoBack"/>
      <w:bookmarkEnd w:id="0"/>
      <w:r>
        <w:rPr>
          <w:sz w:val="28"/>
        </w:rPr>
        <w:t xml:space="preserve"> what’s involved.</w:t>
      </w:r>
    </w:p>
    <w:p w:rsidR="00CB487E" w:rsidRPr="00CB487E" w:rsidRDefault="00CB487E">
      <w:pPr>
        <w:rPr>
          <w:sz w:val="28"/>
        </w:rPr>
      </w:pPr>
    </w:p>
    <w:sectPr w:rsidR="00CB487E" w:rsidRPr="00CB487E" w:rsidSect="00CB48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0440"/>
    <w:multiLevelType w:val="hybridMultilevel"/>
    <w:tmpl w:val="641CE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86251"/>
    <w:multiLevelType w:val="hybridMultilevel"/>
    <w:tmpl w:val="0776A7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7E"/>
    <w:rsid w:val="00864E0A"/>
    <w:rsid w:val="00C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>Bishop Wordsworth's School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2016-12-12T16:12:00Z</dcterms:created>
  <dcterms:modified xsi:type="dcterms:W3CDTF">2016-12-12T16:23:00Z</dcterms:modified>
</cp:coreProperties>
</file>