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873E6" w:rsidTr="00B873E6">
        <w:tc>
          <w:tcPr>
            <w:tcW w:w="5341" w:type="dxa"/>
          </w:tcPr>
          <w:p w:rsidR="00B873E6" w:rsidRPr="00B873E6" w:rsidRDefault="00350B7E" w:rsidP="00B873E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Act III SCENE 5</w:t>
            </w:r>
            <w:bookmarkStart w:id="0" w:name="_GoBack"/>
            <w:bookmarkEnd w:id="0"/>
            <w:r w:rsidR="00B873E6"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. Capulet's orchard.</w:t>
            </w:r>
          </w:p>
          <w:p w:rsidR="00B873E6" w:rsidRPr="00B873E6" w:rsidRDefault="00B873E6" w:rsidP="00B873E6">
            <w:pPr>
              <w:spacing w:after="100"/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Enter ROMEO and JULIET above, at the window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bookmarkStart w:id="1" w:name="speech1"/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JULIET</w:t>
            </w:r>
            <w:bookmarkEnd w:id="1"/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2" w:name="3.5.1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Wilt thou be gone? 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it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is not yet near day:</w:t>
            </w:r>
            <w:bookmarkEnd w:id="2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" w:name="3.5.2"/>
            <w:r w:rsidRPr="00B873E6">
              <w:rPr>
                <w:rFonts w:eastAsia="Times New Roman" w:cs="Times New Roman"/>
                <w:color w:val="000000"/>
                <w:lang w:eastAsia="en-GB"/>
              </w:rPr>
              <w:t>It was the nightingale, and not the lark,</w:t>
            </w:r>
            <w:bookmarkEnd w:id="3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4" w:name="3.5.3"/>
            <w:r w:rsidRPr="00B873E6">
              <w:rPr>
                <w:rFonts w:eastAsia="Times New Roman" w:cs="Times New Roman"/>
                <w:color w:val="000000"/>
                <w:lang w:eastAsia="en-GB"/>
              </w:rPr>
              <w:t>That pierced the fearful hollow of thine ear;</w:t>
            </w:r>
            <w:bookmarkEnd w:id="4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5" w:name="3.5.4"/>
            <w:r w:rsidRPr="00B873E6">
              <w:rPr>
                <w:rFonts w:eastAsia="Times New Roman" w:cs="Times New Roman"/>
                <w:color w:val="000000"/>
                <w:lang w:eastAsia="en-GB"/>
              </w:rPr>
              <w:t>Nightly she sings on yon pomegranate-tree:</w:t>
            </w:r>
            <w:bookmarkEnd w:id="5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6" w:name="3.5.5"/>
            <w:r w:rsidRPr="00B873E6">
              <w:rPr>
                <w:rFonts w:eastAsia="Times New Roman" w:cs="Times New Roman"/>
                <w:color w:val="000000"/>
                <w:lang w:eastAsia="en-GB"/>
              </w:rPr>
              <w:t>Believe me, love, it was the nightingale.</w:t>
            </w:r>
            <w:bookmarkEnd w:id="6"/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bookmarkStart w:id="7" w:name="speech2"/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ROMEO</w:t>
            </w:r>
            <w:bookmarkEnd w:id="7"/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8" w:name="3.5.6"/>
            <w:r w:rsidRPr="00B873E6">
              <w:rPr>
                <w:rFonts w:eastAsia="Times New Roman" w:cs="Times New Roman"/>
                <w:color w:val="000000"/>
                <w:lang w:eastAsia="en-GB"/>
              </w:rPr>
              <w:t>It was the lark, the herald of the morn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bookmarkEnd w:id="8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9" w:name="3.5.7"/>
            <w:r w:rsidRPr="00B873E6">
              <w:rPr>
                <w:rFonts w:eastAsia="Times New Roman" w:cs="Times New Roman"/>
                <w:color w:val="000000"/>
                <w:lang w:eastAsia="en-GB"/>
              </w:rPr>
              <w:t>No nightingale: look, love, what envious streaks</w:t>
            </w:r>
            <w:bookmarkEnd w:id="9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0" w:name="3.5.8"/>
            <w:r w:rsidRPr="00B873E6">
              <w:rPr>
                <w:rFonts w:eastAsia="Times New Roman" w:cs="Times New Roman"/>
                <w:color w:val="000000"/>
                <w:lang w:eastAsia="en-GB"/>
              </w:rPr>
              <w:t>Do lace the severing clouds in yonder east:</w:t>
            </w:r>
            <w:bookmarkEnd w:id="10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1" w:name="3.5.9"/>
            <w:r w:rsidRPr="00B873E6">
              <w:rPr>
                <w:rFonts w:eastAsia="Times New Roman" w:cs="Times New Roman"/>
                <w:color w:val="000000"/>
                <w:lang w:eastAsia="en-GB"/>
              </w:rPr>
              <w:t>Night's candles are burnt out, and jocund day</w:t>
            </w:r>
            <w:bookmarkEnd w:id="11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2" w:name="3.5.10"/>
            <w:r w:rsidRPr="00B873E6">
              <w:rPr>
                <w:rFonts w:eastAsia="Times New Roman" w:cs="Times New Roman"/>
                <w:color w:val="000000"/>
                <w:lang w:eastAsia="en-GB"/>
              </w:rPr>
              <w:t>Stands tiptoe on the misty mountain tops.</w:t>
            </w:r>
            <w:bookmarkEnd w:id="12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3" w:name="3.5.11"/>
            <w:r w:rsidRPr="00B873E6">
              <w:rPr>
                <w:rFonts w:eastAsia="Times New Roman" w:cs="Times New Roman"/>
                <w:color w:val="000000"/>
                <w:lang w:eastAsia="en-GB"/>
              </w:rPr>
              <w:t>I must be gone and live, or stay and die.</w:t>
            </w:r>
            <w:bookmarkEnd w:id="13"/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bookmarkStart w:id="14" w:name="speech3"/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JULIET</w:t>
            </w:r>
            <w:bookmarkEnd w:id="14"/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15" w:name="3.5.12"/>
            <w:r w:rsidRPr="00B873E6">
              <w:rPr>
                <w:rFonts w:eastAsia="Times New Roman" w:cs="Times New Roman"/>
                <w:color w:val="000000"/>
                <w:lang w:eastAsia="en-GB"/>
              </w:rPr>
              <w:t>Yon light is not day-light, I know it, I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:</w:t>
            </w:r>
            <w:bookmarkEnd w:id="15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6" w:name="3.5.13"/>
            <w:r w:rsidRPr="00B873E6">
              <w:rPr>
                <w:rFonts w:eastAsia="Times New Roman" w:cs="Times New Roman"/>
                <w:color w:val="000000"/>
                <w:lang w:eastAsia="en-GB"/>
              </w:rPr>
              <w:t>It is some meteor that the sun exhales,</w:t>
            </w:r>
            <w:bookmarkEnd w:id="16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7" w:name="3.5.14"/>
            <w:r w:rsidRPr="00B873E6">
              <w:rPr>
                <w:rFonts w:eastAsia="Times New Roman" w:cs="Times New Roman"/>
                <w:color w:val="000000"/>
                <w:lang w:eastAsia="en-GB"/>
              </w:rPr>
              <w:t>To be to thee this night a torch-bearer,</w:t>
            </w:r>
            <w:bookmarkEnd w:id="17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8" w:name="3.5.15"/>
            <w:r w:rsidRPr="00B873E6">
              <w:rPr>
                <w:rFonts w:eastAsia="Times New Roman" w:cs="Times New Roman"/>
                <w:color w:val="000000"/>
                <w:lang w:eastAsia="en-GB"/>
              </w:rPr>
              <w:t>And light thee on thy way to Mantua:</w:t>
            </w:r>
            <w:bookmarkEnd w:id="18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19" w:name="3.5.16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Therefore stay yet; thou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need'st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not to be gone.</w:t>
            </w:r>
            <w:bookmarkEnd w:id="19"/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bookmarkStart w:id="20" w:name="speech4"/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ROMEO</w:t>
            </w:r>
            <w:bookmarkEnd w:id="20"/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21" w:name="3.5.17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Let me be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ta'en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>, let me be put to death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;</w:t>
            </w:r>
            <w:bookmarkEnd w:id="21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2" w:name="3.5.18"/>
            <w:r w:rsidRPr="00B873E6">
              <w:rPr>
                <w:rFonts w:eastAsia="Times New Roman" w:cs="Times New Roman"/>
                <w:color w:val="000000"/>
                <w:lang w:eastAsia="en-GB"/>
              </w:rPr>
              <w:t>I am content, so thou wilt have it so.</w:t>
            </w:r>
            <w:bookmarkEnd w:id="22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3" w:name="3.5.19"/>
            <w:r w:rsidRPr="00B873E6">
              <w:rPr>
                <w:rFonts w:eastAsia="Times New Roman" w:cs="Times New Roman"/>
                <w:color w:val="000000"/>
                <w:lang w:eastAsia="en-GB"/>
              </w:rPr>
              <w:t>I'll say yon grey is not the morning's eye,</w:t>
            </w:r>
            <w:bookmarkEnd w:id="23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4" w:name="3.5.20"/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'Tis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but the pale reflex of Cynthia's brow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;</w:t>
            </w:r>
            <w:bookmarkEnd w:id="24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5" w:name="3.5.21"/>
            <w:r w:rsidRPr="00B873E6">
              <w:rPr>
                <w:rFonts w:eastAsia="Times New Roman" w:cs="Times New Roman"/>
                <w:color w:val="000000"/>
                <w:lang w:eastAsia="en-GB"/>
              </w:rPr>
              <w:t>Nor that is not the lark, whose notes do beat</w:t>
            </w:r>
            <w:bookmarkEnd w:id="25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6" w:name="3.5.22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vaulty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heaven so high above our heads:</w:t>
            </w:r>
            <w:bookmarkEnd w:id="26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7" w:name="3.5.23"/>
            <w:r w:rsidRPr="00B873E6">
              <w:rPr>
                <w:rFonts w:eastAsia="Times New Roman" w:cs="Times New Roman"/>
                <w:color w:val="000000"/>
                <w:lang w:eastAsia="en-GB"/>
              </w:rPr>
              <w:t>I have more care to stay than will to go:</w:t>
            </w:r>
            <w:bookmarkEnd w:id="27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8" w:name="3.5.24"/>
            <w:r w:rsidRPr="00B873E6">
              <w:rPr>
                <w:rFonts w:eastAsia="Times New Roman" w:cs="Times New Roman"/>
                <w:color w:val="000000"/>
                <w:lang w:eastAsia="en-GB"/>
              </w:rPr>
              <w:t>Come, death, and welcome! Juliet wills it so.</w:t>
            </w:r>
            <w:bookmarkEnd w:id="28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29" w:name="3.5.25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How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is't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, my soul? 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let's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talk; it is not day.</w:t>
            </w:r>
            <w:bookmarkEnd w:id="29"/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bookmarkStart w:id="30" w:name="speech5"/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JULIET</w:t>
            </w:r>
            <w:bookmarkEnd w:id="30"/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31" w:name="3.5.26"/>
            <w:r w:rsidRPr="00B873E6">
              <w:rPr>
                <w:rFonts w:eastAsia="Times New Roman" w:cs="Times New Roman"/>
                <w:color w:val="000000"/>
                <w:lang w:eastAsia="en-GB"/>
              </w:rPr>
              <w:t>It is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it is: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hie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hence, be gone, away!</w:t>
            </w:r>
            <w:bookmarkEnd w:id="31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2" w:name="3.5.27"/>
            <w:r w:rsidRPr="00B873E6">
              <w:rPr>
                <w:rFonts w:eastAsia="Times New Roman" w:cs="Times New Roman"/>
                <w:color w:val="000000"/>
                <w:lang w:eastAsia="en-GB"/>
              </w:rPr>
              <w:t>It is the lark that sings so out of tune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bookmarkEnd w:id="32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3" w:name="3.5.28"/>
            <w:r w:rsidRPr="00B873E6">
              <w:rPr>
                <w:rFonts w:eastAsia="Times New Roman" w:cs="Times New Roman"/>
                <w:color w:val="000000"/>
                <w:lang w:eastAsia="en-GB"/>
              </w:rPr>
              <w:t>Straining harsh discords and unpleasing sharps.</w:t>
            </w:r>
            <w:bookmarkEnd w:id="33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4" w:name="3.5.29"/>
            <w:r w:rsidRPr="00B873E6">
              <w:rPr>
                <w:rFonts w:eastAsia="Times New Roman" w:cs="Times New Roman"/>
                <w:color w:val="000000"/>
                <w:lang w:eastAsia="en-GB"/>
              </w:rPr>
              <w:t>Some say the lark makes sweet division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;</w:t>
            </w:r>
            <w:bookmarkEnd w:id="34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5" w:name="3.5.30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This doth not so, for she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divideth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us:</w:t>
            </w:r>
            <w:bookmarkEnd w:id="35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6" w:name="3.5.31"/>
            <w:r w:rsidRPr="00B873E6">
              <w:rPr>
                <w:rFonts w:eastAsia="Times New Roman" w:cs="Times New Roman"/>
                <w:color w:val="000000"/>
                <w:lang w:eastAsia="en-GB"/>
              </w:rPr>
              <w:t>Some say the lark and loathed toad change eyes,</w:t>
            </w:r>
            <w:bookmarkEnd w:id="36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7" w:name="3.5.32"/>
            <w:r w:rsidRPr="00B873E6">
              <w:rPr>
                <w:rFonts w:eastAsia="Times New Roman" w:cs="Times New Roman"/>
                <w:color w:val="000000"/>
                <w:lang w:eastAsia="en-GB"/>
              </w:rPr>
              <w:t>O, now I would they had changed voices too!</w:t>
            </w:r>
            <w:bookmarkEnd w:id="37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8" w:name="3.5.33"/>
            <w:r w:rsidRPr="00B873E6">
              <w:rPr>
                <w:rFonts w:eastAsia="Times New Roman" w:cs="Times New Roman"/>
                <w:color w:val="000000"/>
                <w:lang w:eastAsia="en-GB"/>
              </w:rPr>
              <w:t>Since arm from arm that voice doth us affray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bookmarkEnd w:id="38"/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39" w:name="3.5.34"/>
            <w:r w:rsidRPr="00B873E6">
              <w:rPr>
                <w:rFonts w:eastAsia="Times New Roman" w:cs="Times New Roman"/>
                <w:color w:val="000000"/>
                <w:lang w:eastAsia="en-GB"/>
              </w:rPr>
              <w:t>Hunting thee hence with hunt's-up to the day,</w:t>
            </w:r>
            <w:bookmarkEnd w:id="39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bookmarkStart w:id="40" w:name="3.5.35"/>
            <w:r w:rsidRPr="00B873E6">
              <w:rPr>
                <w:rFonts w:eastAsia="Times New Roman" w:cs="Times New Roman"/>
                <w:color w:val="000000"/>
                <w:lang w:eastAsia="en-GB"/>
              </w:rPr>
              <w:t>O, now be gone; more light and light it grows.</w:t>
            </w:r>
            <w:bookmarkEnd w:id="40"/>
          </w:p>
          <w:p w:rsidR="00B873E6" w:rsidRDefault="00B873E6"/>
        </w:tc>
        <w:tc>
          <w:tcPr>
            <w:tcW w:w="5341" w:type="dxa"/>
          </w:tcPr>
          <w:p w:rsidR="00B873E6" w:rsidRPr="00B873E6" w:rsidRDefault="00350B7E" w:rsidP="00B873E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Act III SCENE 5</w:t>
            </w:r>
            <w:r w:rsidR="00B873E6"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. Capulet's orchard.</w:t>
            </w:r>
          </w:p>
          <w:p w:rsidR="00B873E6" w:rsidRPr="00B873E6" w:rsidRDefault="00B873E6" w:rsidP="00B873E6">
            <w:pPr>
              <w:spacing w:after="100"/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Enter ROMEO and JULIET above, at the window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JULIET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Wilt thou be gone? 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it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is not yet near day: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It was the nightingale, and not the lark,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That pierced the fearful hollow of thine ear;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Nightly she sings on yon pomegranate-tree: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Believe me, love, it was the nightingale.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ROMEO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color w:val="000000"/>
                <w:lang w:eastAsia="en-GB"/>
              </w:rPr>
              <w:t>It was the lark, the herald of the morn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No nightingale: look, love, what envious streaks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Do lace the severing clouds in yonder east: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Night's candles are burnt out, and jocund day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Stands tiptoe on the misty mountain tops.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 must be gone and live, or stay and die.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JULIET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color w:val="000000"/>
                <w:lang w:eastAsia="en-GB"/>
              </w:rPr>
              <w:t>Yon light is not day-light, I know it, I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: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It is some meteor that the sun exhales,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To be to thee this night a torch-bearer,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And light thee on thy way to Mantua: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 xml:space="preserve">Therefore stay yet; thou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need'st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not to be gone.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ROMEO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Let me be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ta'en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>, let me be put to death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;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 am content, so thou wilt have it so.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I'll say yon grey is not the morning's eye,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'Tis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but the pale reflex of Cynthia's brow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;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Nor that is not the lark, whose notes do beat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 xml:space="preserve">The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vaulty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heaven so high above our heads: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 have more care to stay than will to go: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Come, death, and welcome! Juliet wills it so.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 xml:space="preserve">How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is't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, my soul? 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let's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talk; it is not day.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lang w:eastAsia="en-GB"/>
              </w:rPr>
            </w:pPr>
            <w:r w:rsidRPr="00B873E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JULIET</w:t>
            </w:r>
          </w:p>
          <w:p w:rsidR="00B873E6" w:rsidRPr="00B873E6" w:rsidRDefault="00B873E6" w:rsidP="00B873E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B873E6">
              <w:rPr>
                <w:rFonts w:eastAsia="Times New Roman" w:cs="Times New Roman"/>
                <w:color w:val="000000"/>
                <w:lang w:eastAsia="en-GB"/>
              </w:rPr>
              <w:t>It is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it is: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hie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hence, be gone, away!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It is the lark that sings so out of tune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Straining harsh discords and unpleasing sharps.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Some say the lark makes sweet division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;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 xml:space="preserve">This doth not so, for she </w:t>
            </w:r>
            <w:proofErr w:type="spellStart"/>
            <w:r w:rsidRPr="00B873E6">
              <w:rPr>
                <w:rFonts w:eastAsia="Times New Roman" w:cs="Times New Roman"/>
                <w:color w:val="000000"/>
                <w:lang w:eastAsia="en-GB"/>
              </w:rPr>
              <w:t>divideth</w:t>
            </w:r>
            <w:proofErr w:type="spellEnd"/>
            <w:r w:rsidRPr="00B873E6">
              <w:rPr>
                <w:rFonts w:eastAsia="Times New Roman" w:cs="Times New Roman"/>
                <w:color w:val="000000"/>
                <w:lang w:eastAsia="en-GB"/>
              </w:rPr>
              <w:t xml:space="preserve"> us: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Some say the lark and loathed toad change eyes,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O, now I would they had changed voices too!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Since arm from arm that voice doth us affray</w:t>
            </w:r>
            <w:proofErr w:type="gramStart"/>
            <w:r w:rsidRPr="00B873E6">
              <w:rPr>
                <w:rFonts w:eastAsia="Times New Roman" w:cs="Times New Roman"/>
                <w:color w:val="000000"/>
                <w:lang w:eastAsia="en-GB"/>
              </w:rPr>
              <w:t>,</w:t>
            </w:r>
            <w:proofErr w:type="gramEnd"/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Hunting thee hence with hunt's-up to the day,</w:t>
            </w:r>
            <w:r w:rsidRPr="00B873E6">
              <w:rPr>
                <w:rFonts w:eastAsia="Times New Roman" w:cs="Times New Roman"/>
                <w:color w:val="000000"/>
                <w:lang w:eastAsia="en-GB"/>
              </w:rPr>
              <w:br/>
              <w:t>O, now be gone; more light and light it grows.</w:t>
            </w:r>
          </w:p>
          <w:p w:rsidR="00B873E6" w:rsidRDefault="00B873E6"/>
        </w:tc>
      </w:tr>
    </w:tbl>
    <w:p w:rsidR="001216DA" w:rsidRDefault="001216DA"/>
    <w:sectPr w:rsidR="001216DA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E6"/>
    <w:rsid w:val="001216DA"/>
    <w:rsid w:val="00350B7E"/>
    <w:rsid w:val="006E4543"/>
    <w:rsid w:val="00B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73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3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B873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73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3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B873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2018-01-29T08:33:00Z</cp:lastPrinted>
  <dcterms:created xsi:type="dcterms:W3CDTF">2019-05-16T13:49:00Z</dcterms:created>
  <dcterms:modified xsi:type="dcterms:W3CDTF">2019-05-16T13:49:00Z</dcterms:modified>
</cp:coreProperties>
</file>