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0F" w:rsidRDefault="00EB133B" w:rsidP="00CF40BB">
      <w:pPr>
        <w:jc w:val="both"/>
        <w:rPr>
          <w:rFonts w:cs="Times New Roman"/>
          <w:b/>
          <w:i/>
          <w:sz w:val="32"/>
          <w:szCs w:val="32"/>
        </w:rPr>
      </w:pPr>
      <w:r w:rsidRPr="00952126">
        <w:rPr>
          <w:rFonts w:cs="Times New Roman"/>
          <w:b/>
          <w:sz w:val="32"/>
          <w:szCs w:val="32"/>
        </w:rPr>
        <w:t xml:space="preserve">The </w:t>
      </w:r>
      <w:r w:rsidRPr="0000560F">
        <w:rPr>
          <w:rFonts w:cs="Times New Roman"/>
          <w:b/>
          <w:color w:val="F79646" w:themeColor="accent6"/>
          <w:sz w:val="32"/>
          <w:szCs w:val="32"/>
        </w:rPr>
        <w:t>SMILER</w:t>
      </w:r>
      <w:r w:rsidRPr="00952126">
        <w:rPr>
          <w:rFonts w:cs="Times New Roman"/>
          <w:b/>
          <w:sz w:val="32"/>
          <w:szCs w:val="32"/>
        </w:rPr>
        <w:t xml:space="preserve"> approach</w:t>
      </w:r>
      <w:r w:rsidR="00265BF9">
        <w:rPr>
          <w:rFonts w:cs="Times New Roman"/>
          <w:b/>
          <w:sz w:val="32"/>
          <w:szCs w:val="32"/>
        </w:rPr>
        <w:t xml:space="preserve">: </w:t>
      </w:r>
      <w:r w:rsidR="0000560F">
        <w:rPr>
          <w:rFonts w:cs="Times New Roman"/>
          <w:b/>
          <w:i/>
          <w:sz w:val="32"/>
          <w:szCs w:val="32"/>
        </w:rPr>
        <w:t>Refining Your</w:t>
      </w:r>
      <w:r w:rsidR="00265BF9">
        <w:rPr>
          <w:rFonts w:cs="Times New Roman"/>
          <w:b/>
          <w:i/>
          <w:sz w:val="32"/>
          <w:szCs w:val="32"/>
        </w:rPr>
        <w:t xml:space="preserve"> Response</w:t>
      </w:r>
      <w:r w:rsidR="0000560F">
        <w:rPr>
          <w:rFonts w:cs="Times New Roman"/>
          <w:b/>
          <w:i/>
          <w:sz w:val="32"/>
          <w:szCs w:val="32"/>
        </w:rPr>
        <w:t xml:space="preserve">   </w:t>
      </w:r>
      <w:r w:rsidR="00C0425A">
        <w:rPr>
          <w:rFonts w:cs="Times New Roman"/>
          <w:b/>
          <w:i/>
          <w:sz w:val="32"/>
          <w:szCs w:val="32"/>
        </w:rPr>
        <w:t>(AQA Lit P2c, Q1)</w:t>
      </w:r>
      <w:bookmarkStart w:id="0" w:name="_GoBack"/>
      <w:bookmarkEnd w:id="0"/>
    </w:p>
    <w:p w:rsidR="0000560F" w:rsidRDefault="0000560F" w:rsidP="00CF40BB">
      <w:pPr>
        <w:jc w:val="both"/>
        <w:rPr>
          <w:rFonts w:cs="Times New Roman"/>
          <w:b/>
          <w:i/>
          <w:sz w:val="32"/>
          <w:szCs w:val="32"/>
        </w:rPr>
      </w:pPr>
    </w:p>
    <w:p w:rsidR="00265BF9" w:rsidRDefault="00265BF9" w:rsidP="0000560F">
      <w:pPr>
        <w:pBdr>
          <w:top w:val="single" w:sz="4" w:space="1" w:color="auto"/>
          <w:left w:val="single" w:sz="4" w:space="4" w:color="auto"/>
          <w:bottom w:val="single" w:sz="4" w:space="1" w:color="auto"/>
          <w:right w:val="single" w:sz="4" w:space="4" w:color="auto"/>
        </w:pBdr>
        <w:jc w:val="both"/>
        <w:rPr>
          <w:rFonts w:cs="Times New Roman"/>
          <w:b/>
          <w:sz w:val="24"/>
          <w:szCs w:val="24"/>
        </w:rPr>
      </w:pPr>
      <w:r w:rsidRPr="00265BF9">
        <w:rPr>
          <w:rFonts w:cs="Times New Roman"/>
          <w:b/>
          <w:sz w:val="24"/>
          <w:szCs w:val="24"/>
        </w:rPr>
        <w:t>The ‘</w:t>
      </w:r>
      <w:proofErr w:type="spellStart"/>
      <w:r w:rsidRPr="00265BF9">
        <w:rPr>
          <w:rFonts w:cs="Times New Roman"/>
          <w:b/>
          <w:sz w:val="24"/>
          <w:szCs w:val="24"/>
        </w:rPr>
        <w:t>Smiler</w:t>
      </w:r>
      <w:proofErr w:type="spellEnd"/>
      <w:r w:rsidRPr="00265BF9">
        <w:rPr>
          <w:rFonts w:cs="Times New Roman"/>
          <w:b/>
          <w:sz w:val="24"/>
          <w:szCs w:val="24"/>
        </w:rPr>
        <w:t>’ technique can, if you’re not careful, produce a very mechanical response that reads in a very predictable way.  Use the advice below to add polish and originality</w:t>
      </w:r>
      <w:r>
        <w:rPr>
          <w:rFonts w:cs="Times New Roman"/>
          <w:b/>
          <w:sz w:val="24"/>
          <w:szCs w:val="24"/>
        </w:rPr>
        <w:t xml:space="preserve"> to your response; and remember these key words if you want to get the highest grade:</w:t>
      </w:r>
    </w:p>
    <w:p w:rsidR="00265BF9" w:rsidRDefault="0000560F" w:rsidP="00CF40BB">
      <w:pPr>
        <w:jc w:val="both"/>
        <w:rPr>
          <w:rFonts w:cs="Times New Roman"/>
          <w:b/>
          <w:sz w:val="24"/>
          <w:szCs w:val="24"/>
        </w:rPr>
      </w:pPr>
      <w:r>
        <w:rPr>
          <w:noProof/>
          <w:lang w:eastAsia="en-GB"/>
        </w:rPr>
        <w:drawing>
          <wp:anchor distT="0" distB="0" distL="114300" distR="114300" simplePos="0" relativeHeight="251658240" behindDoc="1" locked="0" layoutInCell="1" allowOverlap="1" wp14:anchorId="4118E105" wp14:editId="727D4CB0">
            <wp:simplePos x="0" y="0"/>
            <wp:positionH relativeFrom="column">
              <wp:posOffset>5362575</wp:posOffset>
            </wp:positionH>
            <wp:positionV relativeFrom="paragraph">
              <wp:posOffset>127000</wp:posOffset>
            </wp:positionV>
            <wp:extent cx="1209675" cy="1202690"/>
            <wp:effectExtent l="0" t="0" r="9525" b="0"/>
            <wp:wrapTight wrapText="bothSides">
              <wp:wrapPolygon edited="0">
                <wp:start x="0" y="0"/>
                <wp:lineTo x="0" y="21212"/>
                <wp:lineTo x="21430" y="21212"/>
                <wp:lineTo x="21430" y="0"/>
                <wp:lineTo x="0" y="0"/>
              </wp:wrapPolygon>
            </wp:wrapTight>
            <wp:docPr id="2" name="Picture 2" descr="http://thumbs.dreamstime.com/z/emoticon-smiley-face-6800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z/emoticon-smiley-face-680019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6970"/>
                    <a:stretch/>
                  </pic:blipFill>
                  <pic:spPr bwMode="auto">
                    <a:xfrm>
                      <a:off x="0" y="0"/>
                      <a:ext cx="1209675" cy="1202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65BF9" w:rsidRDefault="00265BF9" w:rsidP="00CF40BB">
      <w:pPr>
        <w:jc w:val="both"/>
        <w:rPr>
          <w:rFonts w:cs="Times New Roman"/>
          <w:b/>
          <w:i/>
          <w:sz w:val="24"/>
          <w:szCs w:val="24"/>
        </w:rPr>
      </w:pPr>
      <w:r w:rsidRPr="00BD6A37">
        <w:rPr>
          <w:rFonts w:cs="Times New Roman"/>
          <w:b/>
          <w:color w:val="FF0000"/>
          <w:sz w:val="24"/>
          <w:szCs w:val="24"/>
        </w:rPr>
        <w:t>INSIGHTFUL</w:t>
      </w:r>
      <w:r>
        <w:rPr>
          <w:rFonts w:cs="Times New Roman"/>
          <w:b/>
          <w:sz w:val="24"/>
          <w:szCs w:val="24"/>
        </w:rPr>
        <w:t xml:space="preserve"> – </w:t>
      </w:r>
      <w:r>
        <w:rPr>
          <w:rFonts w:cs="Times New Roman"/>
          <w:b/>
          <w:i/>
          <w:sz w:val="24"/>
          <w:szCs w:val="24"/>
        </w:rPr>
        <w:t>being able to see beneath the surface</w:t>
      </w:r>
    </w:p>
    <w:p w:rsidR="00265BF9" w:rsidRDefault="00265BF9" w:rsidP="00CF40BB">
      <w:pPr>
        <w:jc w:val="both"/>
        <w:rPr>
          <w:rFonts w:cs="Times New Roman"/>
          <w:b/>
          <w:i/>
          <w:sz w:val="24"/>
          <w:szCs w:val="24"/>
        </w:rPr>
      </w:pPr>
      <w:proofErr w:type="gramStart"/>
      <w:r w:rsidRPr="00BD6A37">
        <w:rPr>
          <w:rFonts w:cs="Times New Roman"/>
          <w:b/>
          <w:color w:val="FF0000"/>
          <w:sz w:val="24"/>
          <w:szCs w:val="24"/>
        </w:rPr>
        <w:t xml:space="preserve">CRITICAL  </w:t>
      </w:r>
      <w:r>
        <w:rPr>
          <w:rFonts w:cs="Times New Roman"/>
          <w:b/>
          <w:sz w:val="24"/>
          <w:szCs w:val="24"/>
        </w:rPr>
        <w:t>-</w:t>
      </w:r>
      <w:proofErr w:type="gramEnd"/>
      <w:r>
        <w:rPr>
          <w:rFonts w:cs="Times New Roman"/>
          <w:b/>
          <w:sz w:val="24"/>
          <w:szCs w:val="24"/>
        </w:rPr>
        <w:t xml:space="preserve"> </w:t>
      </w:r>
      <w:r>
        <w:rPr>
          <w:rFonts w:cs="Times New Roman"/>
          <w:b/>
          <w:i/>
          <w:sz w:val="24"/>
          <w:szCs w:val="24"/>
        </w:rPr>
        <w:t>being able to examine the details as well as the whole; using the right terminology</w:t>
      </w:r>
    </w:p>
    <w:p w:rsidR="00265BF9" w:rsidRDefault="00265BF9" w:rsidP="00CF40BB">
      <w:pPr>
        <w:jc w:val="both"/>
        <w:rPr>
          <w:rFonts w:cs="Times New Roman"/>
          <w:b/>
          <w:i/>
          <w:sz w:val="24"/>
          <w:szCs w:val="24"/>
        </w:rPr>
      </w:pPr>
      <w:r w:rsidRPr="00BD6A37">
        <w:rPr>
          <w:rFonts w:cs="Times New Roman"/>
          <w:b/>
          <w:color w:val="FF0000"/>
          <w:sz w:val="24"/>
          <w:szCs w:val="24"/>
        </w:rPr>
        <w:t xml:space="preserve">IMAGINATIVE </w:t>
      </w:r>
      <w:r>
        <w:rPr>
          <w:rFonts w:cs="Times New Roman"/>
          <w:b/>
          <w:sz w:val="24"/>
          <w:szCs w:val="24"/>
        </w:rPr>
        <w:t xml:space="preserve">– </w:t>
      </w:r>
      <w:r>
        <w:rPr>
          <w:rFonts w:cs="Times New Roman"/>
          <w:b/>
          <w:i/>
          <w:sz w:val="24"/>
          <w:szCs w:val="24"/>
        </w:rPr>
        <w:t>exploring a variety of credible interpretations, finding a different way around the poem</w:t>
      </w:r>
    </w:p>
    <w:p w:rsidR="00265BF9" w:rsidRDefault="00265BF9" w:rsidP="00CF40BB">
      <w:pPr>
        <w:jc w:val="both"/>
        <w:rPr>
          <w:rFonts w:cs="Times New Roman"/>
          <w:b/>
          <w:i/>
          <w:sz w:val="24"/>
          <w:szCs w:val="24"/>
        </w:rPr>
      </w:pPr>
      <w:r w:rsidRPr="00BD6A37">
        <w:rPr>
          <w:rFonts w:cs="Times New Roman"/>
          <w:b/>
          <w:color w:val="FF0000"/>
          <w:sz w:val="24"/>
          <w:szCs w:val="24"/>
        </w:rPr>
        <w:t xml:space="preserve">ENGAGEMENT </w:t>
      </w:r>
      <w:r>
        <w:rPr>
          <w:rFonts w:cs="Times New Roman"/>
          <w:b/>
          <w:sz w:val="24"/>
          <w:szCs w:val="24"/>
        </w:rPr>
        <w:t xml:space="preserve">– </w:t>
      </w:r>
      <w:r>
        <w:rPr>
          <w:rFonts w:cs="Times New Roman"/>
          <w:b/>
          <w:i/>
          <w:sz w:val="24"/>
          <w:szCs w:val="24"/>
        </w:rPr>
        <w:t>sounding genuinely interested in the poem and what the poet has to write</w:t>
      </w:r>
    </w:p>
    <w:p w:rsidR="00265BF9" w:rsidRPr="00265BF9" w:rsidRDefault="00265BF9" w:rsidP="00CF40BB">
      <w:pPr>
        <w:jc w:val="both"/>
        <w:rPr>
          <w:rFonts w:cs="Times New Roman"/>
          <w:b/>
          <w:i/>
          <w:sz w:val="24"/>
          <w:szCs w:val="24"/>
        </w:rPr>
      </w:pPr>
      <w:r w:rsidRPr="00BD6A37">
        <w:rPr>
          <w:rFonts w:cs="Times New Roman"/>
          <w:b/>
          <w:color w:val="FF0000"/>
          <w:sz w:val="24"/>
          <w:szCs w:val="24"/>
        </w:rPr>
        <w:t>EVALUATIVE</w:t>
      </w:r>
      <w:r>
        <w:rPr>
          <w:rFonts w:cs="Times New Roman"/>
          <w:b/>
          <w:sz w:val="24"/>
          <w:szCs w:val="24"/>
        </w:rPr>
        <w:t xml:space="preserve"> – </w:t>
      </w:r>
      <w:r>
        <w:rPr>
          <w:rFonts w:cs="Times New Roman"/>
          <w:b/>
          <w:i/>
          <w:sz w:val="24"/>
          <w:szCs w:val="24"/>
        </w:rPr>
        <w:t>being able to express admiration for the poem and appreciate the poet’s craft</w:t>
      </w:r>
    </w:p>
    <w:p w:rsidR="00EB133B" w:rsidRPr="00952126" w:rsidRDefault="00EB133B" w:rsidP="00CF40BB">
      <w:pPr>
        <w:jc w:val="both"/>
        <w:rPr>
          <w:rFonts w:cs="Times New Roman"/>
          <w:b/>
        </w:rPr>
      </w:pPr>
    </w:p>
    <w:p w:rsidR="00EB133B" w:rsidRPr="00952126" w:rsidRDefault="00EB133B" w:rsidP="00CF40BB">
      <w:pPr>
        <w:pStyle w:val="ListParagraph"/>
        <w:numPr>
          <w:ilvl w:val="0"/>
          <w:numId w:val="3"/>
        </w:numPr>
        <w:jc w:val="both"/>
        <w:rPr>
          <w:rFonts w:cs="Times New Roman"/>
          <w:b/>
        </w:rPr>
      </w:pPr>
      <w:r w:rsidRPr="00030C56">
        <w:rPr>
          <w:rFonts w:cs="Times New Roman"/>
          <w:b/>
          <w:color w:val="FF0000"/>
        </w:rPr>
        <w:t>Subject</w:t>
      </w:r>
      <w:r w:rsidR="00265BF9" w:rsidRPr="00030C56">
        <w:rPr>
          <w:rFonts w:cs="Times New Roman"/>
          <w:b/>
          <w:color w:val="FF0000"/>
        </w:rPr>
        <w:t xml:space="preserve"> </w:t>
      </w:r>
      <w:r w:rsidR="00265BF9">
        <w:rPr>
          <w:rFonts w:cs="Times New Roman"/>
          <w:b/>
        </w:rPr>
        <w:t xml:space="preserve">– while answering the five questions in this section, also ensure that your sentences are well linked and follow on smoothly, rather than standing alone.  This could be through using words such as </w:t>
      </w:r>
      <w:proofErr w:type="gramStart"/>
      <w:r w:rsidR="00265BF9">
        <w:rPr>
          <w:rFonts w:cs="Times New Roman"/>
          <w:b/>
        </w:rPr>
        <w:t>‘however’ ,</w:t>
      </w:r>
      <w:proofErr w:type="gramEnd"/>
      <w:r w:rsidR="00265BF9">
        <w:rPr>
          <w:rFonts w:cs="Times New Roman"/>
          <w:b/>
        </w:rPr>
        <w:t xml:space="preserve"> ‘nevertheless’ and ‘additionally’.  Open up the question with your introduction, perhaps using a ‘hook’ or rhetorical question.  Remember to include the terms of the question.  Try to use an evaluative word i.e.: ‘This </w:t>
      </w:r>
      <w:proofErr w:type="gramStart"/>
      <w:r w:rsidR="00265BF9">
        <w:rPr>
          <w:rFonts w:cs="Times New Roman"/>
          <w:b/>
          <w:i/>
        </w:rPr>
        <w:t>powerful  /</w:t>
      </w:r>
      <w:proofErr w:type="gramEnd"/>
      <w:r w:rsidR="00265BF9">
        <w:rPr>
          <w:rFonts w:cs="Times New Roman"/>
          <w:b/>
          <w:i/>
        </w:rPr>
        <w:t xml:space="preserve"> moving / thought-provoking / multi-layered </w:t>
      </w:r>
      <w:r w:rsidR="00265BF9">
        <w:rPr>
          <w:rFonts w:cs="Times New Roman"/>
          <w:b/>
        </w:rPr>
        <w:t>poem…’</w:t>
      </w:r>
      <w:r w:rsidR="00812562">
        <w:rPr>
          <w:rFonts w:cs="Times New Roman"/>
          <w:b/>
        </w:rPr>
        <w:t xml:space="preserve">  Another good idea, is to look at your first and second sentences, and see how the intro would read if they were swapped around.  Is this a more attention-grabbing opening?  Alternatively, try opening with: ‘</w:t>
      </w:r>
      <w:proofErr w:type="gramStart"/>
      <w:r w:rsidR="00812562">
        <w:rPr>
          <w:rFonts w:cs="Times New Roman"/>
          <w:b/>
        </w:rPr>
        <w:t>In</w:t>
      </w:r>
      <w:proofErr w:type="gramEnd"/>
      <w:r w:rsidR="00812562">
        <w:rPr>
          <w:rFonts w:cs="Times New Roman"/>
          <w:b/>
        </w:rPr>
        <w:t xml:space="preserve"> this (thought-provoking / beautiful / harrowing / clever) poem, (poet’s name) explores…’</w:t>
      </w:r>
    </w:p>
    <w:p w:rsidR="00EB133B" w:rsidRPr="00265BF9" w:rsidRDefault="00EB133B" w:rsidP="00265BF9">
      <w:pPr>
        <w:jc w:val="both"/>
        <w:rPr>
          <w:rFonts w:cs="Times New Roman"/>
        </w:rPr>
      </w:pPr>
    </w:p>
    <w:p w:rsidR="00CF40BB" w:rsidRPr="00952126" w:rsidRDefault="00CF40BB" w:rsidP="00CF40BB">
      <w:pPr>
        <w:pStyle w:val="ListParagraph"/>
        <w:numPr>
          <w:ilvl w:val="0"/>
          <w:numId w:val="3"/>
        </w:numPr>
        <w:jc w:val="both"/>
        <w:rPr>
          <w:rFonts w:cs="Times New Roman"/>
          <w:b/>
        </w:rPr>
      </w:pPr>
      <w:r w:rsidRPr="00030C56">
        <w:rPr>
          <w:rFonts w:cs="Times New Roman"/>
          <w:b/>
          <w:color w:val="FF0000"/>
        </w:rPr>
        <w:t>Movement of Ideas</w:t>
      </w:r>
      <w:r w:rsidR="00265BF9" w:rsidRPr="00030C56">
        <w:rPr>
          <w:rFonts w:cs="Times New Roman"/>
          <w:b/>
          <w:color w:val="FF0000"/>
        </w:rPr>
        <w:t xml:space="preserve"> </w:t>
      </w:r>
      <w:r w:rsidR="00265BF9">
        <w:rPr>
          <w:rFonts w:cs="Times New Roman"/>
          <w:b/>
        </w:rPr>
        <w:t xml:space="preserve">– </w:t>
      </w:r>
      <w:r w:rsidR="00030C56">
        <w:rPr>
          <w:rFonts w:cs="Times New Roman"/>
          <w:b/>
        </w:rPr>
        <w:t xml:space="preserve">Look at the last sentence in your intro, and think about how you might link smoothly into this section.  </w:t>
      </w:r>
      <w:proofErr w:type="spellStart"/>
      <w:r w:rsidR="008874BB">
        <w:rPr>
          <w:rFonts w:cs="Times New Roman"/>
          <w:b/>
        </w:rPr>
        <w:t>Eg</w:t>
      </w:r>
      <w:proofErr w:type="spellEnd"/>
      <w:r w:rsidR="008874BB">
        <w:rPr>
          <w:rFonts w:cs="Times New Roman"/>
          <w:b/>
        </w:rPr>
        <w:t>:  This overall message is broken down into a number of clearly-defined sections…’ E</w:t>
      </w:r>
      <w:r w:rsidR="00265BF9">
        <w:rPr>
          <w:rFonts w:cs="Times New Roman"/>
          <w:b/>
        </w:rPr>
        <w:t xml:space="preserve">nsure </w:t>
      </w:r>
      <w:r w:rsidR="00030C56">
        <w:rPr>
          <w:rFonts w:cs="Times New Roman"/>
          <w:b/>
        </w:rPr>
        <w:t>that you have</w:t>
      </w:r>
      <w:r w:rsidR="00265BF9">
        <w:rPr>
          <w:rFonts w:cs="Times New Roman"/>
          <w:b/>
        </w:rPr>
        <w:t xml:space="preserve"> identified the key moods or tones that define the poem, and show a) how the poet moves between them and b) how the poet uses the FORM (type / stanza formation) and structure (order of events) to move from one to the other.  Think of an IMAGINATIVE way to link this to the CONTENT of the poem.  Again, use </w:t>
      </w:r>
      <w:r w:rsidR="00265BF9" w:rsidRPr="0094047A">
        <w:rPr>
          <w:rFonts w:cs="Times New Roman"/>
          <w:b/>
          <w:i/>
        </w:rPr>
        <w:t xml:space="preserve">evaluate </w:t>
      </w:r>
      <w:r w:rsidR="00265BF9">
        <w:rPr>
          <w:rFonts w:cs="Times New Roman"/>
          <w:b/>
        </w:rPr>
        <w:t>adjectives</w:t>
      </w:r>
      <w:r w:rsidR="0094047A">
        <w:rPr>
          <w:rFonts w:cs="Times New Roman"/>
          <w:b/>
        </w:rPr>
        <w:t xml:space="preserve"> such as ‘rigid’</w:t>
      </w:r>
      <w:r w:rsidR="00030C56">
        <w:rPr>
          <w:rFonts w:cs="Times New Roman"/>
          <w:b/>
        </w:rPr>
        <w:t xml:space="preserve">, </w:t>
      </w:r>
      <w:proofErr w:type="gramStart"/>
      <w:r w:rsidR="00030C56">
        <w:rPr>
          <w:rFonts w:cs="Times New Roman"/>
          <w:b/>
        </w:rPr>
        <w:t>‘free’ ,</w:t>
      </w:r>
      <w:proofErr w:type="gramEnd"/>
      <w:r w:rsidR="00030C56">
        <w:rPr>
          <w:rFonts w:cs="Times New Roman"/>
          <w:b/>
        </w:rPr>
        <w:t xml:space="preserve"> ‘loose’ here.  Remember to use technical words such as ‘structure’ ‘stanza’ ‘enjambment’ etc.</w:t>
      </w:r>
      <w:r w:rsidR="008874BB">
        <w:rPr>
          <w:rFonts w:cs="Times New Roman"/>
          <w:b/>
        </w:rPr>
        <w:t xml:space="preserve">  Ag</w:t>
      </w:r>
      <w:r w:rsidR="00030C56">
        <w:rPr>
          <w:rFonts w:cs="Times New Roman"/>
          <w:b/>
        </w:rPr>
        <w:t>ain, check your sentence</w:t>
      </w:r>
      <w:r w:rsidR="0094047A">
        <w:rPr>
          <w:rFonts w:cs="Times New Roman"/>
          <w:b/>
        </w:rPr>
        <w:t>s</w:t>
      </w:r>
      <w:r w:rsidR="00030C56">
        <w:rPr>
          <w:rFonts w:cs="Times New Roman"/>
          <w:b/>
        </w:rPr>
        <w:t xml:space="preserve"> flow </w:t>
      </w:r>
      <w:r w:rsidR="0094047A">
        <w:rPr>
          <w:rFonts w:cs="Times New Roman"/>
          <w:b/>
        </w:rPr>
        <w:t xml:space="preserve">on </w:t>
      </w:r>
      <w:r w:rsidR="00030C56">
        <w:rPr>
          <w:rFonts w:cs="Times New Roman"/>
          <w:b/>
        </w:rPr>
        <w:t>from each other</w:t>
      </w:r>
      <w:r w:rsidR="0094047A">
        <w:rPr>
          <w:rFonts w:cs="Times New Roman"/>
          <w:b/>
        </w:rPr>
        <w:t>.</w:t>
      </w:r>
    </w:p>
    <w:p w:rsidR="00CF40BB" w:rsidRPr="00265BF9" w:rsidRDefault="00CF40BB" w:rsidP="00265BF9">
      <w:pPr>
        <w:jc w:val="both"/>
        <w:rPr>
          <w:rFonts w:cs="Times New Roman"/>
        </w:rPr>
      </w:pPr>
    </w:p>
    <w:p w:rsidR="00CF40BB" w:rsidRPr="008874BB" w:rsidRDefault="00CF40BB" w:rsidP="00030C56">
      <w:pPr>
        <w:pStyle w:val="ListParagraph"/>
        <w:numPr>
          <w:ilvl w:val="0"/>
          <w:numId w:val="3"/>
        </w:numPr>
        <w:jc w:val="both"/>
        <w:rPr>
          <w:rFonts w:cs="Times New Roman"/>
          <w:b/>
          <w:color w:val="FF0000"/>
        </w:rPr>
      </w:pPr>
      <w:r w:rsidRPr="00030C56">
        <w:rPr>
          <w:rFonts w:cs="Times New Roman"/>
          <w:b/>
          <w:color w:val="FF0000"/>
        </w:rPr>
        <w:t>Imagery</w:t>
      </w:r>
      <w:r w:rsidR="00030C56" w:rsidRPr="00030C56">
        <w:rPr>
          <w:rFonts w:cs="Times New Roman"/>
          <w:b/>
          <w:color w:val="FF0000"/>
        </w:rPr>
        <w:t xml:space="preserve"> </w:t>
      </w:r>
      <w:r w:rsidR="008874BB">
        <w:rPr>
          <w:rFonts w:cs="Times New Roman"/>
          <w:b/>
          <w:color w:val="FF0000"/>
        </w:rPr>
        <w:t>–</w:t>
      </w:r>
      <w:r w:rsidR="00030C56" w:rsidRPr="00030C56">
        <w:rPr>
          <w:rFonts w:cs="Times New Roman"/>
          <w:b/>
          <w:color w:val="FF0000"/>
        </w:rPr>
        <w:t xml:space="preserve"> </w:t>
      </w:r>
      <w:r w:rsidR="008874BB">
        <w:rPr>
          <w:rFonts w:cs="Times New Roman"/>
          <w:b/>
        </w:rPr>
        <w:t xml:space="preserve">This is a good chance of using the technical terms ‘metaphor’ and ‘simile’, but use them in your ANAYSIS rather than the point.  Lead with the content / idea, and mention the technique via your analysis.  </w:t>
      </w:r>
      <w:proofErr w:type="spellStart"/>
      <w:r w:rsidR="008874BB">
        <w:rPr>
          <w:rFonts w:cs="Times New Roman"/>
          <w:b/>
        </w:rPr>
        <w:t>Eg</w:t>
      </w:r>
      <w:proofErr w:type="spellEnd"/>
      <w:r w:rsidR="008874BB">
        <w:rPr>
          <w:rFonts w:cs="Times New Roman"/>
          <w:b/>
        </w:rPr>
        <w:t>: ‘The poet develops his metaphor further, by comparing the …</w:t>
      </w:r>
      <w:proofErr w:type="gramStart"/>
      <w:r w:rsidR="008874BB">
        <w:rPr>
          <w:rFonts w:cs="Times New Roman"/>
          <w:b/>
        </w:rPr>
        <w:t>’  make</w:t>
      </w:r>
      <w:proofErr w:type="gramEnd"/>
      <w:r w:rsidR="008874BB">
        <w:rPr>
          <w:rFonts w:cs="Times New Roman"/>
          <w:b/>
        </w:rPr>
        <w:t xml:space="preserve"> sure your points </w:t>
      </w:r>
      <w:r w:rsidR="0094047A">
        <w:rPr>
          <w:rFonts w:cs="Times New Roman"/>
          <w:b/>
        </w:rPr>
        <w:t>l</w:t>
      </w:r>
      <w:r w:rsidR="008874BB">
        <w:rPr>
          <w:rFonts w:cs="Times New Roman"/>
          <w:b/>
        </w:rPr>
        <w:t xml:space="preserve">ead by the effect, not the techniques themselves.   Also slip in some evaluative </w:t>
      </w:r>
      <w:proofErr w:type="gramStart"/>
      <w:r w:rsidR="008874BB">
        <w:rPr>
          <w:rFonts w:cs="Times New Roman"/>
          <w:b/>
        </w:rPr>
        <w:t>words :</w:t>
      </w:r>
      <w:proofErr w:type="gramEnd"/>
      <w:r w:rsidR="008874BB">
        <w:rPr>
          <w:rFonts w:cs="Times New Roman"/>
          <w:b/>
        </w:rPr>
        <w:t xml:space="preserve"> ‘this </w:t>
      </w:r>
      <w:r w:rsidR="008874BB">
        <w:rPr>
          <w:rFonts w:cs="Times New Roman"/>
          <w:b/>
          <w:i/>
        </w:rPr>
        <w:t xml:space="preserve">highly-original </w:t>
      </w:r>
      <w:r w:rsidR="008874BB">
        <w:rPr>
          <w:rFonts w:cs="Times New Roman"/>
          <w:b/>
        </w:rPr>
        <w:t xml:space="preserve">simile / </w:t>
      </w:r>
      <w:r w:rsidR="008874BB">
        <w:rPr>
          <w:rFonts w:cs="Times New Roman"/>
          <w:b/>
          <w:i/>
        </w:rPr>
        <w:t xml:space="preserve">powerful figurative </w:t>
      </w:r>
      <w:r w:rsidR="008874BB">
        <w:rPr>
          <w:rFonts w:cs="Times New Roman"/>
          <w:b/>
        </w:rPr>
        <w:t>image…’  [‘figurative</w:t>
      </w:r>
      <w:r w:rsidR="00BD6A37">
        <w:rPr>
          <w:rFonts w:cs="Times New Roman"/>
          <w:b/>
        </w:rPr>
        <w:t>’</w:t>
      </w:r>
      <w:r w:rsidR="008874BB">
        <w:rPr>
          <w:rFonts w:cs="Times New Roman"/>
          <w:b/>
        </w:rPr>
        <w:t xml:space="preserve"> is just an adjective des</w:t>
      </w:r>
      <w:r w:rsidR="00BD6A37">
        <w:rPr>
          <w:rFonts w:cs="Times New Roman"/>
          <w:b/>
        </w:rPr>
        <w:t>cribing something not literal</w:t>
      </w:r>
      <w:r w:rsidR="008874BB">
        <w:rPr>
          <w:rFonts w:cs="Times New Roman"/>
          <w:b/>
        </w:rPr>
        <w:t>]</w:t>
      </w:r>
    </w:p>
    <w:p w:rsidR="008874BB" w:rsidRPr="0094047A" w:rsidRDefault="008874BB" w:rsidP="0094047A">
      <w:pPr>
        <w:jc w:val="both"/>
        <w:rPr>
          <w:rFonts w:cs="Times New Roman"/>
          <w:b/>
          <w:color w:val="FF0000"/>
        </w:rPr>
      </w:pPr>
    </w:p>
    <w:p w:rsidR="00CF40BB" w:rsidRPr="00BD6A37" w:rsidRDefault="00CF40BB" w:rsidP="00CF40BB">
      <w:pPr>
        <w:pStyle w:val="ListParagraph"/>
        <w:numPr>
          <w:ilvl w:val="0"/>
          <w:numId w:val="3"/>
        </w:numPr>
        <w:jc w:val="both"/>
        <w:rPr>
          <w:rFonts w:cs="Times New Roman"/>
          <w:b/>
          <w:color w:val="FF0000"/>
        </w:rPr>
      </w:pPr>
      <w:r w:rsidRPr="008874BB">
        <w:rPr>
          <w:rFonts w:cs="Times New Roman"/>
          <w:b/>
          <w:color w:val="FF0000"/>
        </w:rPr>
        <w:t>Language</w:t>
      </w:r>
      <w:r w:rsidR="008874BB">
        <w:rPr>
          <w:rFonts w:cs="Times New Roman"/>
          <w:b/>
          <w:color w:val="FF0000"/>
        </w:rPr>
        <w:t xml:space="preserve"> – </w:t>
      </w:r>
      <w:r w:rsidR="008874BB">
        <w:rPr>
          <w:rFonts w:cs="Times New Roman"/>
          <w:b/>
        </w:rPr>
        <w:t>Remember that yo</w:t>
      </w:r>
      <w:r w:rsidR="00FD4A9D">
        <w:rPr>
          <w:rFonts w:cs="Times New Roman"/>
          <w:b/>
        </w:rPr>
        <w:t>u</w:t>
      </w:r>
      <w:r w:rsidR="008874BB">
        <w:rPr>
          <w:rFonts w:cs="Times New Roman"/>
          <w:b/>
        </w:rPr>
        <w:t xml:space="preserve">’re not just poking your head under the bonnet </w:t>
      </w:r>
      <w:r w:rsidR="00BD6A37">
        <w:rPr>
          <w:rFonts w:cs="Times New Roman"/>
          <w:b/>
        </w:rPr>
        <w:t>of a car and listing part</w:t>
      </w:r>
      <w:r w:rsidR="008874BB">
        <w:rPr>
          <w:rFonts w:cs="Times New Roman"/>
          <w:b/>
        </w:rPr>
        <w:t>s here!  Your POINTS should be a series of overall observations about how language is used THROUHGOUT the poem; and your examples give support to them, with an ANALYSIS of specific examples.  These should be original and sharply observed.  Try to spot things that others wouldn’t have done!  Check that your expression is clear and really appreciates the poet’s style</w:t>
      </w:r>
      <w:r w:rsidR="00FD4A9D">
        <w:rPr>
          <w:rFonts w:cs="Times New Roman"/>
          <w:b/>
        </w:rPr>
        <w:t>.</w:t>
      </w:r>
      <w:r w:rsidR="0094047A">
        <w:rPr>
          <w:rFonts w:cs="Times New Roman"/>
          <w:b/>
        </w:rPr>
        <w:t xml:space="preserve">  </w:t>
      </w:r>
    </w:p>
    <w:p w:rsidR="00BD6A37" w:rsidRPr="00BD6A37" w:rsidRDefault="00BD6A37" w:rsidP="00BD6A37">
      <w:pPr>
        <w:pStyle w:val="ListParagraph"/>
        <w:rPr>
          <w:rFonts w:cs="Times New Roman"/>
          <w:b/>
          <w:color w:val="FF0000"/>
        </w:rPr>
      </w:pPr>
    </w:p>
    <w:p w:rsidR="00BD6A37" w:rsidRPr="008874BB" w:rsidRDefault="00BD6A37" w:rsidP="00BD6A37">
      <w:pPr>
        <w:pStyle w:val="ListParagraph"/>
        <w:jc w:val="both"/>
        <w:rPr>
          <w:rFonts w:cs="Times New Roman"/>
          <w:b/>
          <w:color w:val="FF0000"/>
        </w:rPr>
      </w:pPr>
    </w:p>
    <w:p w:rsidR="00CF40BB" w:rsidRPr="00952126" w:rsidRDefault="00CF40BB" w:rsidP="00CF40BB">
      <w:pPr>
        <w:pStyle w:val="ListParagraph"/>
        <w:numPr>
          <w:ilvl w:val="0"/>
          <w:numId w:val="3"/>
        </w:numPr>
        <w:jc w:val="both"/>
        <w:rPr>
          <w:rFonts w:cs="Times New Roman"/>
          <w:b/>
        </w:rPr>
      </w:pPr>
      <w:r w:rsidRPr="0094047A">
        <w:rPr>
          <w:rFonts w:cs="Times New Roman"/>
          <w:b/>
          <w:color w:val="FF0000"/>
        </w:rPr>
        <w:t>Emotion</w:t>
      </w:r>
      <w:r w:rsidR="0094047A" w:rsidRPr="0094047A">
        <w:rPr>
          <w:rFonts w:cs="Times New Roman"/>
          <w:b/>
          <w:color w:val="FF0000"/>
        </w:rPr>
        <w:t xml:space="preserve"> </w:t>
      </w:r>
      <w:r w:rsidR="0094047A">
        <w:rPr>
          <w:rFonts w:cs="Times New Roman"/>
          <w:b/>
        </w:rPr>
        <w:t xml:space="preserve">-   Think of a good way of creating a LINK between LANGUAGE and EMOTION sections. Check that the words you are using to label the emotions felt are the appropriate ones.  Try to use a thesaurus to find more effective alternatives.  Also, realise that this section is your chance to really show an appreciation of what the </w:t>
      </w:r>
      <w:proofErr w:type="gramStart"/>
      <w:r w:rsidR="0094047A">
        <w:rPr>
          <w:rFonts w:cs="Times New Roman"/>
          <w:b/>
        </w:rPr>
        <w:t>poet  /</w:t>
      </w:r>
      <w:proofErr w:type="gramEnd"/>
      <w:r w:rsidR="0094047A">
        <w:rPr>
          <w:rFonts w:cs="Times New Roman"/>
          <w:b/>
        </w:rPr>
        <w:t xml:space="preserve"> character is feeling, and to identify HOW these are being expressed.  BUT – check that you are writing clearly and well.  </w:t>
      </w:r>
    </w:p>
    <w:p w:rsidR="00B902BA" w:rsidRPr="0094047A" w:rsidRDefault="00B902BA" w:rsidP="0094047A">
      <w:pPr>
        <w:jc w:val="both"/>
        <w:rPr>
          <w:rFonts w:cs="Times New Roman"/>
        </w:rPr>
      </w:pPr>
    </w:p>
    <w:p w:rsidR="0094047A" w:rsidRDefault="0094047A" w:rsidP="0094047A">
      <w:pPr>
        <w:pStyle w:val="ListParagraph"/>
        <w:numPr>
          <w:ilvl w:val="0"/>
          <w:numId w:val="3"/>
        </w:numPr>
        <w:jc w:val="both"/>
        <w:rPr>
          <w:rFonts w:cs="Times New Roman"/>
          <w:b/>
        </w:rPr>
      </w:pPr>
      <w:r w:rsidRPr="0094047A">
        <w:rPr>
          <w:rFonts w:cs="Times New Roman"/>
          <w:b/>
          <w:color w:val="FF0000"/>
        </w:rPr>
        <w:t>Response</w:t>
      </w:r>
      <w:r>
        <w:rPr>
          <w:rFonts w:cs="Times New Roman"/>
          <w:b/>
        </w:rPr>
        <w:t xml:space="preserve"> - ensure that your conclusion is powerful and that you have expressed your views in a way that shows INSIGHT and demonstrates ENTHUSIASM for the poem.  Try adding words that do this and end on a high!  You could also use the response section to explore other ways of interpreting or feeling about the poem.</w:t>
      </w:r>
    </w:p>
    <w:p w:rsidR="00B902BA" w:rsidRPr="00812562" w:rsidRDefault="0094047A" w:rsidP="00812562">
      <w:pPr>
        <w:ind w:left="714" w:hanging="357"/>
        <w:rPr>
          <w:rFonts w:cs="Times New Roman"/>
          <w:b/>
        </w:rPr>
      </w:pPr>
      <w:r>
        <w:rPr>
          <w:rFonts w:cs="Times New Roman"/>
          <w:b/>
        </w:rPr>
        <w:br w:type="page"/>
      </w:r>
      <w:r w:rsidRPr="00812562">
        <w:rPr>
          <w:rFonts w:cs="Times New Roman"/>
          <w:b/>
          <w:color w:val="FF0000"/>
          <w:sz w:val="40"/>
          <w:szCs w:val="28"/>
        </w:rPr>
        <w:lastRenderedPageBreak/>
        <w:t>SUMMARY – A CHECKLIST</w:t>
      </w:r>
    </w:p>
    <w:p w:rsidR="0094047A" w:rsidRPr="0094047A" w:rsidRDefault="0094047A" w:rsidP="0094047A">
      <w:pPr>
        <w:pStyle w:val="ListParagraph"/>
        <w:jc w:val="both"/>
        <w:rPr>
          <w:rFonts w:cs="Times New Roman"/>
          <w:b/>
          <w:sz w:val="28"/>
          <w:szCs w:val="28"/>
        </w:rPr>
      </w:pPr>
    </w:p>
    <w:p w:rsidR="0094047A" w:rsidRPr="0094047A" w:rsidRDefault="0094047A" w:rsidP="0000560F">
      <w:pPr>
        <w:pStyle w:val="ListParagraph"/>
        <w:numPr>
          <w:ilvl w:val="0"/>
          <w:numId w:val="10"/>
        </w:numPr>
        <w:jc w:val="both"/>
        <w:rPr>
          <w:rFonts w:cs="Times New Roman"/>
          <w:b/>
          <w:sz w:val="28"/>
          <w:szCs w:val="28"/>
        </w:rPr>
      </w:pPr>
      <w:r w:rsidRPr="0094047A">
        <w:rPr>
          <w:rFonts w:cs="Times New Roman"/>
          <w:b/>
          <w:sz w:val="28"/>
          <w:szCs w:val="28"/>
        </w:rPr>
        <w:t>Intro – enthusiastic / evaluative / engages with terms in the question</w:t>
      </w:r>
    </w:p>
    <w:p w:rsidR="0094047A" w:rsidRPr="0094047A" w:rsidRDefault="0094047A" w:rsidP="0094047A">
      <w:pPr>
        <w:pStyle w:val="ListParagraph"/>
        <w:jc w:val="both"/>
        <w:rPr>
          <w:rFonts w:cs="Times New Roman"/>
          <w:b/>
          <w:sz w:val="28"/>
          <w:szCs w:val="28"/>
        </w:rPr>
      </w:pPr>
    </w:p>
    <w:p w:rsidR="0094047A" w:rsidRPr="0094047A" w:rsidRDefault="0094047A" w:rsidP="0000560F">
      <w:pPr>
        <w:pStyle w:val="ListParagraph"/>
        <w:numPr>
          <w:ilvl w:val="0"/>
          <w:numId w:val="10"/>
        </w:numPr>
        <w:jc w:val="both"/>
        <w:rPr>
          <w:rFonts w:cs="Times New Roman"/>
          <w:b/>
          <w:sz w:val="28"/>
          <w:szCs w:val="28"/>
        </w:rPr>
      </w:pPr>
      <w:r w:rsidRPr="0094047A">
        <w:rPr>
          <w:rFonts w:cs="Times New Roman"/>
          <w:b/>
          <w:sz w:val="28"/>
          <w:szCs w:val="28"/>
        </w:rPr>
        <w:t>EACH SECTION – clearly written, uses blended quotations, explores alternative meanings</w:t>
      </w:r>
    </w:p>
    <w:p w:rsidR="0094047A" w:rsidRPr="0094047A" w:rsidRDefault="0094047A" w:rsidP="0094047A">
      <w:pPr>
        <w:pStyle w:val="ListParagraph"/>
        <w:jc w:val="both"/>
        <w:rPr>
          <w:rFonts w:cs="Times New Roman"/>
          <w:b/>
          <w:sz w:val="28"/>
          <w:szCs w:val="28"/>
        </w:rPr>
      </w:pPr>
    </w:p>
    <w:p w:rsidR="0094047A" w:rsidRPr="0094047A" w:rsidRDefault="0094047A" w:rsidP="0000560F">
      <w:pPr>
        <w:pStyle w:val="ListParagraph"/>
        <w:numPr>
          <w:ilvl w:val="0"/>
          <w:numId w:val="10"/>
        </w:numPr>
        <w:jc w:val="both"/>
        <w:rPr>
          <w:rFonts w:cs="Times New Roman"/>
          <w:b/>
          <w:sz w:val="28"/>
          <w:szCs w:val="28"/>
        </w:rPr>
      </w:pPr>
      <w:r w:rsidRPr="0094047A">
        <w:rPr>
          <w:rFonts w:cs="Times New Roman"/>
          <w:b/>
          <w:sz w:val="28"/>
          <w:szCs w:val="28"/>
        </w:rPr>
        <w:t xml:space="preserve">Sections LINK – using words and phrases such as ‘initially’, </w:t>
      </w:r>
      <w:proofErr w:type="gramStart"/>
      <w:r w:rsidRPr="0094047A">
        <w:rPr>
          <w:rFonts w:cs="Times New Roman"/>
          <w:b/>
          <w:sz w:val="28"/>
          <w:szCs w:val="28"/>
        </w:rPr>
        <w:t>‘additionally’ ,</w:t>
      </w:r>
      <w:proofErr w:type="gramEnd"/>
      <w:r w:rsidRPr="0094047A">
        <w:rPr>
          <w:rFonts w:cs="Times New Roman"/>
          <w:b/>
          <w:sz w:val="28"/>
          <w:szCs w:val="28"/>
        </w:rPr>
        <w:t xml:space="preserve"> ‘complimenting this’ ,  ‘finally’…</w:t>
      </w:r>
    </w:p>
    <w:p w:rsidR="0094047A" w:rsidRPr="0094047A" w:rsidRDefault="0094047A" w:rsidP="0094047A">
      <w:pPr>
        <w:pStyle w:val="ListParagraph"/>
        <w:jc w:val="both"/>
        <w:rPr>
          <w:rFonts w:cs="Times New Roman"/>
          <w:b/>
          <w:sz w:val="28"/>
          <w:szCs w:val="28"/>
        </w:rPr>
      </w:pPr>
    </w:p>
    <w:p w:rsidR="0094047A" w:rsidRPr="0094047A" w:rsidRDefault="0094047A" w:rsidP="0000560F">
      <w:pPr>
        <w:pStyle w:val="ListParagraph"/>
        <w:numPr>
          <w:ilvl w:val="0"/>
          <w:numId w:val="10"/>
        </w:numPr>
        <w:jc w:val="both"/>
        <w:rPr>
          <w:rFonts w:cs="Times New Roman"/>
          <w:b/>
          <w:i/>
          <w:sz w:val="28"/>
          <w:szCs w:val="28"/>
        </w:rPr>
      </w:pPr>
      <w:r w:rsidRPr="0094047A">
        <w:rPr>
          <w:rFonts w:cs="Times New Roman"/>
          <w:b/>
          <w:sz w:val="28"/>
          <w:szCs w:val="28"/>
        </w:rPr>
        <w:t xml:space="preserve">Evaluative ADJECTIVES and ADVERBS are </w:t>
      </w:r>
      <w:proofErr w:type="gramStart"/>
      <w:r w:rsidRPr="0094047A">
        <w:rPr>
          <w:rFonts w:cs="Times New Roman"/>
          <w:b/>
          <w:sz w:val="28"/>
          <w:szCs w:val="28"/>
        </w:rPr>
        <w:t>added :</w:t>
      </w:r>
      <w:proofErr w:type="gramEnd"/>
      <w:r w:rsidRPr="0094047A">
        <w:rPr>
          <w:rFonts w:cs="Times New Roman"/>
          <w:b/>
          <w:sz w:val="28"/>
          <w:szCs w:val="28"/>
        </w:rPr>
        <w:t xml:space="preserve"> </w:t>
      </w:r>
      <w:r w:rsidRPr="0094047A">
        <w:rPr>
          <w:rFonts w:cs="Times New Roman"/>
          <w:b/>
          <w:i/>
          <w:sz w:val="28"/>
          <w:szCs w:val="28"/>
        </w:rPr>
        <w:t>powerfully, moving, startling , subtle , cleverly…</w:t>
      </w:r>
    </w:p>
    <w:p w:rsidR="0094047A" w:rsidRPr="0094047A" w:rsidRDefault="0094047A" w:rsidP="0094047A">
      <w:pPr>
        <w:pStyle w:val="ListParagraph"/>
        <w:jc w:val="both"/>
        <w:rPr>
          <w:rFonts w:cs="Times New Roman"/>
          <w:b/>
          <w:i/>
          <w:sz w:val="28"/>
          <w:szCs w:val="28"/>
        </w:rPr>
      </w:pPr>
    </w:p>
    <w:p w:rsidR="0094047A" w:rsidRPr="0094047A" w:rsidRDefault="0094047A" w:rsidP="0000560F">
      <w:pPr>
        <w:pStyle w:val="ListParagraph"/>
        <w:numPr>
          <w:ilvl w:val="0"/>
          <w:numId w:val="10"/>
        </w:numPr>
        <w:jc w:val="both"/>
        <w:rPr>
          <w:rFonts w:cs="Times New Roman"/>
          <w:b/>
          <w:i/>
          <w:sz w:val="28"/>
          <w:szCs w:val="28"/>
        </w:rPr>
      </w:pPr>
      <w:r w:rsidRPr="0094047A">
        <w:rPr>
          <w:rFonts w:cs="Times New Roman"/>
          <w:b/>
          <w:sz w:val="28"/>
          <w:szCs w:val="28"/>
        </w:rPr>
        <w:t xml:space="preserve">You refer to the poet by surname and use a variety of verbs to show what the poet is doing:  the poet </w:t>
      </w:r>
      <w:r w:rsidRPr="0094047A">
        <w:rPr>
          <w:rFonts w:cs="Times New Roman"/>
          <w:b/>
          <w:i/>
          <w:sz w:val="28"/>
          <w:szCs w:val="28"/>
        </w:rPr>
        <w:t>evokes / creates / hints / implies / sketches / paints / describes</w:t>
      </w:r>
    </w:p>
    <w:p w:rsidR="0094047A" w:rsidRPr="0094047A" w:rsidRDefault="0094047A" w:rsidP="0094047A">
      <w:pPr>
        <w:pStyle w:val="ListParagraph"/>
        <w:jc w:val="both"/>
        <w:rPr>
          <w:rFonts w:cs="Times New Roman"/>
          <w:b/>
          <w:i/>
          <w:sz w:val="28"/>
          <w:szCs w:val="28"/>
        </w:rPr>
      </w:pPr>
    </w:p>
    <w:p w:rsidR="0094047A" w:rsidRDefault="0000560F" w:rsidP="0000560F">
      <w:pPr>
        <w:pStyle w:val="ListParagraph"/>
        <w:numPr>
          <w:ilvl w:val="0"/>
          <w:numId w:val="10"/>
        </w:numPr>
        <w:jc w:val="both"/>
        <w:rPr>
          <w:rFonts w:cs="Times New Roman"/>
          <w:b/>
          <w:sz w:val="28"/>
          <w:szCs w:val="28"/>
        </w:rPr>
      </w:pPr>
      <w:r>
        <w:rPr>
          <w:noProof/>
          <w:lang w:eastAsia="en-GB"/>
        </w:rPr>
        <w:drawing>
          <wp:anchor distT="0" distB="0" distL="114300" distR="114300" simplePos="0" relativeHeight="251659264" behindDoc="1" locked="0" layoutInCell="1" allowOverlap="1" wp14:anchorId="08B8FCEC" wp14:editId="3BCB8D40">
            <wp:simplePos x="0" y="0"/>
            <wp:positionH relativeFrom="column">
              <wp:posOffset>4800600</wp:posOffset>
            </wp:positionH>
            <wp:positionV relativeFrom="paragraph">
              <wp:posOffset>541655</wp:posOffset>
            </wp:positionV>
            <wp:extent cx="1247775" cy="1240790"/>
            <wp:effectExtent l="0" t="0" r="9525" b="0"/>
            <wp:wrapTight wrapText="bothSides">
              <wp:wrapPolygon edited="0">
                <wp:start x="0" y="0"/>
                <wp:lineTo x="0" y="21224"/>
                <wp:lineTo x="21435" y="21224"/>
                <wp:lineTo x="21435" y="0"/>
                <wp:lineTo x="0" y="0"/>
              </wp:wrapPolygon>
            </wp:wrapTight>
            <wp:docPr id="1" name="Picture 1" descr="http://thumbs.dreamstime.com/z/emoticon-smiley-face-6800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z/emoticon-smiley-face-680019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970"/>
                    <a:stretch/>
                  </pic:blipFill>
                  <pic:spPr bwMode="auto">
                    <a:xfrm>
                      <a:off x="0" y="0"/>
                      <a:ext cx="1247775" cy="1240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047A" w:rsidRPr="0094047A">
        <w:rPr>
          <w:rFonts w:cs="Times New Roman"/>
          <w:b/>
          <w:sz w:val="28"/>
          <w:szCs w:val="28"/>
        </w:rPr>
        <w:t>The ending is the peak and culmination of the essay and builds all ideas together as one, rather than merely summarising.  Avoid ‘In conclusion’ or ‘in summary…’</w:t>
      </w:r>
    </w:p>
    <w:p w:rsidR="0000560F" w:rsidRPr="0000560F" w:rsidRDefault="0000560F" w:rsidP="0000560F">
      <w:pPr>
        <w:pStyle w:val="ListParagraph"/>
        <w:rPr>
          <w:rFonts w:cs="Times New Roman"/>
          <w:b/>
          <w:sz w:val="28"/>
          <w:szCs w:val="28"/>
        </w:rPr>
      </w:pPr>
    </w:p>
    <w:p w:rsidR="0000560F" w:rsidRPr="0000560F" w:rsidRDefault="0000560F" w:rsidP="0000560F">
      <w:pPr>
        <w:pStyle w:val="ListParagraph"/>
        <w:numPr>
          <w:ilvl w:val="0"/>
          <w:numId w:val="10"/>
        </w:numPr>
        <w:jc w:val="both"/>
        <w:rPr>
          <w:rFonts w:cs="Times New Roman"/>
          <w:b/>
          <w:sz w:val="28"/>
          <w:szCs w:val="28"/>
        </w:rPr>
      </w:pPr>
      <w:r>
        <w:rPr>
          <w:rFonts w:cs="Times New Roman"/>
          <w:b/>
          <w:sz w:val="28"/>
          <w:szCs w:val="28"/>
        </w:rPr>
        <w:t xml:space="preserve">IS THE RESPONSE: </w:t>
      </w:r>
      <w:proofErr w:type="gramStart"/>
      <w:r>
        <w:rPr>
          <w:rFonts w:cs="Times New Roman"/>
          <w:b/>
          <w:i/>
          <w:sz w:val="28"/>
          <w:szCs w:val="28"/>
        </w:rPr>
        <w:t>critical ?</w:t>
      </w:r>
      <w:proofErr w:type="gramEnd"/>
      <w:r>
        <w:rPr>
          <w:rFonts w:cs="Times New Roman"/>
          <w:b/>
          <w:i/>
          <w:sz w:val="28"/>
          <w:szCs w:val="28"/>
        </w:rPr>
        <w:t xml:space="preserve"> </w:t>
      </w:r>
      <w:proofErr w:type="gramStart"/>
      <w:r>
        <w:rPr>
          <w:rFonts w:cs="Times New Roman"/>
          <w:b/>
          <w:i/>
          <w:sz w:val="28"/>
          <w:szCs w:val="28"/>
        </w:rPr>
        <w:t>imaginative</w:t>
      </w:r>
      <w:proofErr w:type="gramEnd"/>
      <w:r>
        <w:rPr>
          <w:rFonts w:cs="Times New Roman"/>
          <w:b/>
          <w:i/>
          <w:sz w:val="28"/>
          <w:szCs w:val="28"/>
        </w:rPr>
        <w:t xml:space="preserve">? </w:t>
      </w:r>
      <w:proofErr w:type="gramStart"/>
      <w:r>
        <w:rPr>
          <w:rFonts w:cs="Times New Roman"/>
          <w:b/>
          <w:i/>
          <w:sz w:val="28"/>
          <w:szCs w:val="28"/>
        </w:rPr>
        <w:t>evaluative</w:t>
      </w:r>
      <w:proofErr w:type="gramEnd"/>
      <w:r>
        <w:rPr>
          <w:rFonts w:cs="Times New Roman"/>
          <w:b/>
          <w:i/>
          <w:sz w:val="28"/>
          <w:szCs w:val="28"/>
        </w:rPr>
        <w:t xml:space="preserve">? </w:t>
      </w:r>
      <w:proofErr w:type="gramStart"/>
      <w:r>
        <w:rPr>
          <w:rFonts w:cs="Times New Roman"/>
          <w:b/>
          <w:i/>
          <w:sz w:val="28"/>
          <w:szCs w:val="28"/>
        </w:rPr>
        <w:t>insightful</w:t>
      </w:r>
      <w:proofErr w:type="gramEnd"/>
      <w:r>
        <w:rPr>
          <w:rFonts w:cs="Times New Roman"/>
          <w:b/>
          <w:i/>
          <w:sz w:val="28"/>
          <w:szCs w:val="28"/>
        </w:rPr>
        <w:t>?</w:t>
      </w:r>
    </w:p>
    <w:p w:rsidR="0000560F" w:rsidRPr="0000560F" w:rsidRDefault="0000560F" w:rsidP="0000560F">
      <w:pPr>
        <w:pStyle w:val="ListParagraph"/>
        <w:rPr>
          <w:rFonts w:cs="Times New Roman"/>
          <w:b/>
          <w:sz w:val="28"/>
          <w:szCs w:val="28"/>
        </w:rPr>
      </w:pPr>
    </w:p>
    <w:p w:rsidR="0000560F" w:rsidRPr="0094047A" w:rsidRDefault="0000560F" w:rsidP="0000560F">
      <w:pPr>
        <w:pStyle w:val="ListParagraph"/>
        <w:ind w:left="1440"/>
        <w:jc w:val="both"/>
        <w:rPr>
          <w:rFonts w:cs="Times New Roman"/>
          <w:b/>
          <w:sz w:val="28"/>
          <w:szCs w:val="28"/>
        </w:rPr>
      </w:pPr>
    </w:p>
    <w:p w:rsidR="0094047A" w:rsidRDefault="0094047A" w:rsidP="0094047A">
      <w:pPr>
        <w:pStyle w:val="ListParagraph"/>
        <w:jc w:val="both"/>
        <w:rPr>
          <w:rFonts w:cs="Times New Roman"/>
          <w:b/>
        </w:rPr>
      </w:pPr>
    </w:p>
    <w:p w:rsidR="0094047A" w:rsidRPr="0094047A" w:rsidRDefault="0094047A" w:rsidP="0094047A">
      <w:pPr>
        <w:pStyle w:val="ListParagraph"/>
        <w:jc w:val="both"/>
        <w:rPr>
          <w:rFonts w:cs="Times New Roman"/>
          <w:b/>
        </w:rPr>
      </w:pPr>
    </w:p>
    <w:p w:rsidR="00CF40BB" w:rsidRPr="00952126" w:rsidRDefault="00CF40BB" w:rsidP="00CF40BB">
      <w:pPr>
        <w:pStyle w:val="ListParagraph"/>
        <w:ind w:left="1440"/>
        <w:jc w:val="both"/>
        <w:rPr>
          <w:rFonts w:cs="Times New Roman"/>
        </w:rPr>
      </w:pPr>
    </w:p>
    <w:p w:rsidR="00EB133B" w:rsidRPr="00952126" w:rsidRDefault="00EB133B" w:rsidP="00CF40BB">
      <w:pPr>
        <w:pStyle w:val="ListParagraph"/>
        <w:jc w:val="both"/>
        <w:rPr>
          <w:rFonts w:cs="Times New Roman"/>
          <w:b/>
        </w:rPr>
      </w:pPr>
    </w:p>
    <w:sectPr w:rsidR="00EB133B" w:rsidRPr="00952126" w:rsidSect="009521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63C9"/>
    <w:multiLevelType w:val="hybridMultilevel"/>
    <w:tmpl w:val="C1EC33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FEA053A"/>
    <w:multiLevelType w:val="hybridMultilevel"/>
    <w:tmpl w:val="4A82E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DBF3111"/>
    <w:multiLevelType w:val="hybridMultilevel"/>
    <w:tmpl w:val="3EFA5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44275BF"/>
    <w:multiLevelType w:val="hybridMultilevel"/>
    <w:tmpl w:val="E0E2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48283C"/>
    <w:multiLevelType w:val="hybridMultilevel"/>
    <w:tmpl w:val="9CCA5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B412425"/>
    <w:multiLevelType w:val="hybridMultilevel"/>
    <w:tmpl w:val="AB3241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64490092"/>
    <w:multiLevelType w:val="hybridMultilevel"/>
    <w:tmpl w:val="631E0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D2D35D5"/>
    <w:multiLevelType w:val="hybridMultilevel"/>
    <w:tmpl w:val="CD361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1A92BE8"/>
    <w:multiLevelType w:val="hybridMultilevel"/>
    <w:tmpl w:val="5562E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31A6EB9"/>
    <w:multiLevelType w:val="hybridMultilevel"/>
    <w:tmpl w:val="EBDC0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9"/>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33B"/>
    <w:rsid w:val="0000560F"/>
    <w:rsid w:val="00030C56"/>
    <w:rsid w:val="0025649E"/>
    <w:rsid w:val="00265BF9"/>
    <w:rsid w:val="003D0E24"/>
    <w:rsid w:val="00441269"/>
    <w:rsid w:val="004D3EF9"/>
    <w:rsid w:val="004D655A"/>
    <w:rsid w:val="00812562"/>
    <w:rsid w:val="008874BB"/>
    <w:rsid w:val="0094047A"/>
    <w:rsid w:val="00952126"/>
    <w:rsid w:val="00B902BA"/>
    <w:rsid w:val="00BD6A37"/>
    <w:rsid w:val="00C0425A"/>
    <w:rsid w:val="00CF40BB"/>
    <w:rsid w:val="00EB133B"/>
    <w:rsid w:val="00EE7A05"/>
    <w:rsid w:val="00FD4A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33B"/>
    <w:pPr>
      <w:ind w:left="720"/>
      <w:contextualSpacing/>
    </w:pPr>
  </w:style>
  <w:style w:type="paragraph" w:styleId="BalloonText">
    <w:name w:val="Balloon Text"/>
    <w:basedOn w:val="Normal"/>
    <w:link w:val="BalloonTextChar"/>
    <w:uiPriority w:val="99"/>
    <w:semiHidden/>
    <w:unhideWhenUsed/>
    <w:rsid w:val="0000560F"/>
    <w:rPr>
      <w:rFonts w:ascii="Tahoma" w:hAnsi="Tahoma" w:cs="Tahoma"/>
      <w:sz w:val="16"/>
      <w:szCs w:val="16"/>
    </w:rPr>
  </w:style>
  <w:style w:type="character" w:customStyle="1" w:styleId="BalloonTextChar">
    <w:name w:val="Balloon Text Char"/>
    <w:basedOn w:val="DefaultParagraphFont"/>
    <w:link w:val="BalloonText"/>
    <w:uiPriority w:val="99"/>
    <w:semiHidden/>
    <w:rsid w:val="000056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33B"/>
    <w:pPr>
      <w:ind w:left="720"/>
      <w:contextualSpacing/>
    </w:pPr>
  </w:style>
  <w:style w:type="paragraph" w:styleId="BalloonText">
    <w:name w:val="Balloon Text"/>
    <w:basedOn w:val="Normal"/>
    <w:link w:val="BalloonTextChar"/>
    <w:uiPriority w:val="99"/>
    <w:semiHidden/>
    <w:unhideWhenUsed/>
    <w:rsid w:val="0000560F"/>
    <w:rPr>
      <w:rFonts w:ascii="Tahoma" w:hAnsi="Tahoma" w:cs="Tahoma"/>
      <w:sz w:val="16"/>
      <w:szCs w:val="16"/>
    </w:rPr>
  </w:style>
  <w:style w:type="character" w:customStyle="1" w:styleId="BalloonTextChar">
    <w:name w:val="Balloon Text Char"/>
    <w:basedOn w:val="DefaultParagraphFont"/>
    <w:link w:val="BalloonText"/>
    <w:uiPriority w:val="99"/>
    <w:semiHidden/>
    <w:rsid w:val="00005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618CE-A149-48C6-ACF9-E1F90463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Taylor</dc:creator>
  <cp:lastModifiedBy>setup-Software Setup Account</cp:lastModifiedBy>
  <cp:revision>7</cp:revision>
  <cp:lastPrinted>2014-01-30T15:49:00Z</cp:lastPrinted>
  <dcterms:created xsi:type="dcterms:W3CDTF">2014-02-10T14:05:00Z</dcterms:created>
  <dcterms:modified xsi:type="dcterms:W3CDTF">2018-01-30T12:40:00Z</dcterms:modified>
</cp:coreProperties>
</file>